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31" w:type="dxa"/>
        <w:tblLook w:val="04A0" w:firstRow="1" w:lastRow="0" w:firstColumn="1" w:lastColumn="0" w:noHBand="0" w:noVBand="1"/>
      </w:tblPr>
      <w:tblGrid>
        <w:gridCol w:w="10031"/>
      </w:tblGrid>
      <w:tr w:rsidR="00281C71" w:rsidRPr="00816A54" w14:paraId="7178043E" w14:textId="77777777" w:rsidTr="00281C71">
        <w:trPr>
          <w:tblHeader/>
        </w:trPr>
        <w:tc>
          <w:tcPr>
            <w:tcW w:w="10031" w:type="dxa"/>
          </w:tcPr>
          <w:p w14:paraId="6357D3EF" w14:textId="2F576480" w:rsidR="00CE1AE6" w:rsidRPr="00655E99" w:rsidRDefault="00281C71" w:rsidP="00CE1AE6">
            <w:pPr>
              <w:jc w:val="both"/>
              <w:rPr>
                <w:rFonts w:ascii="Book Antiqua" w:hAnsi="Book Antiqua" w:cs="Arial"/>
                <w:b/>
                <w:bCs/>
                <w:szCs w:val="22"/>
                <w:lang w:val="en-IN" w:eastAsia="en-IN" w:bidi="hi-IN"/>
              </w:rPr>
            </w:pPr>
            <w:r w:rsidRPr="00655E99">
              <w:rPr>
                <w:rFonts w:ascii="Book Antiqua" w:hAnsi="Book Antiqua"/>
                <w:b/>
                <w:bCs/>
                <w:szCs w:val="22"/>
              </w:rPr>
              <w:t xml:space="preserve">QUALIFYING REQUIREMENT FOR </w:t>
            </w:r>
            <w:proofErr w:type="gramStart"/>
            <w:r w:rsidR="00655E99" w:rsidRPr="00655E99">
              <w:rPr>
                <w:rFonts w:ascii="Book Antiqua" w:hAnsi="Book Antiqua" w:cs="Arial"/>
                <w:b/>
                <w:bCs/>
                <w:szCs w:val="22"/>
                <w:lang w:val="en-IN" w:eastAsia="en-IN" w:bidi="hi-IN"/>
              </w:rPr>
              <w:t>PRE BID</w:t>
            </w:r>
            <w:proofErr w:type="gramEnd"/>
            <w:r w:rsidR="00655E99" w:rsidRPr="00655E99">
              <w:rPr>
                <w:rFonts w:ascii="Book Antiqua" w:hAnsi="Book Antiqua" w:cs="Arial"/>
                <w:b/>
                <w:bCs/>
                <w:szCs w:val="22"/>
                <w:lang w:val="en-IN" w:eastAsia="en-IN" w:bidi="hi-IN"/>
              </w:rPr>
              <w:t xml:space="preserve"> TIE UP FOR TRANSMISSION LINE PACKAGE TL06 FOR 765KV D/C MERTA-II – DAUSA TRANSMISSION LINE PART-III ASSOCIATED WITH “TRANSMISSION SYSTEM FOR EVACUATION OF POWER FROM RAJASTHAN REZ PH-IV (PART-4: 3.5 GW): PART B” THROUGH TARIFF BASED COMPETITIVE BIDDING (TBCB) ROUTE PRIOR TO RFP BID SUBMISSION BY POWERGRID TO BPC.</w:t>
            </w:r>
          </w:p>
          <w:p w14:paraId="40D8A1E5" w14:textId="6CFB281C" w:rsidR="00281C71" w:rsidRPr="00816A54" w:rsidRDefault="00655E99" w:rsidP="00524A4D">
            <w:pPr>
              <w:autoSpaceDE w:val="0"/>
              <w:autoSpaceDN w:val="0"/>
              <w:adjustRightInd w:val="0"/>
              <w:jc w:val="both"/>
              <w:rPr>
                <w:rFonts w:ascii="Book Antiqua" w:hAnsi="Book Antiqua"/>
                <w:b/>
                <w:bCs/>
                <w:szCs w:val="22"/>
              </w:rPr>
            </w:pPr>
            <w:r w:rsidRPr="00655E99">
              <w:rPr>
                <w:rFonts w:ascii="Book Antiqua" w:hAnsi="Book Antiqua" w:cs="Arial"/>
                <w:b/>
                <w:bCs/>
                <w:szCs w:val="22"/>
              </w:rPr>
              <w:t>SPEC. NO. CC/T/W-TW/DOM/A10/24/13217</w:t>
            </w:r>
          </w:p>
        </w:tc>
      </w:tr>
      <w:tr w:rsidR="00281C71" w:rsidRPr="00816A54" w14:paraId="09FE0DA8" w14:textId="77777777" w:rsidTr="00281C71">
        <w:tc>
          <w:tcPr>
            <w:tcW w:w="10031" w:type="dxa"/>
          </w:tcPr>
          <w:p w14:paraId="2447B12A" w14:textId="77777777" w:rsidR="00281C71" w:rsidRPr="00816A54" w:rsidRDefault="00281C71" w:rsidP="00524A4D">
            <w:pPr>
              <w:jc w:val="both"/>
              <w:rPr>
                <w:rFonts w:ascii="Book Antiqua" w:hAnsi="Book Antiqua"/>
                <w:b/>
                <w:bCs/>
                <w:szCs w:val="22"/>
              </w:rPr>
            </w:pPr>
            <w:r w:rsidRPr="00816A54">
              <w:rPr>
                <w:rFonts w:ascii="Book Antiqua" w:hAnsi="Book Antiqua"/>
                <w:b/>
                <w:bCs/>
                <w:szCs w:val="22"/>
              </w:rPr>
              <w:t xml:space="preserve">QUALIFICATION OF THE BIDDER </w:t>
            </w:r>
          </w:p>
          <w:p w14:paraId="6D646ECC" w14:textId="77777777" w:rsidR="00281C71" w:rsidRPr="00816A54" w:rsidRDefault="00281C71" w:rsidP="00524A4D">
            <w:pPr>
              <w:jc w:val="both"/>
              <w:rPr>
                <w:rFonts w:ascii="Book Antiqua" w:hAnsi="Book Antiqua"/>
                <w:szCs w:val="22"/>
              </w:rPr>
            </w:pPr>
          </w:p>
          <w:p w14:paraId="40FB8072" w14:textId="77777777" w:rsidR="00281C71" w:rsidRPr="00816A54" w:rsidRDefault="00281C71" w:rsidP="00524A4D">
            <w:pPr>
              <w:jc w:val="both"/>
              <w:rPr>
                <w:rFonts w:ascii="Book Antiqua" w:hAnsi="Book Antiqua"/>
                <w:szCs w:val="22"/>
              </w:rPr>
            </w:pPr>
            <w:r w:rsidRPr="00816A54">
              <w:rPr>
                <w:rFonts w:ascii="Book Antiqua" w:hAnsi="Book Antiqua"/>
                <w:szCs w:val="22"/>
              </w:rP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rsidRPr="00816A54">
              <w:rPr>
                <w:rFonts w:ascii="Book Antiqua" w:hAnsi="Book Antiqua"/>
                <w:szCs w:val="22"/>
              </w:rPr>
              <w:t>taken into account</w:t>
            </w:r>
            <w:proofErr w:type="gramEnd"/>
            <w:r w:rsidRPr="00816A54">
              <w:rPr>
                <w:rFonts w:ascii="Book Antiqua" w:hAnsi="Book Antiqua"/>
                <w:szCs w:val="22"/>
              </w:rPr>
              <w:t xml:space="preserve"> in determining the Bidder’s compliance with the qualifying criteria. The bid can be submitted by an individual firm </w:t>
            </w:r>
          </w:p>
          <w:p w14:paraId="0B7B6478" w14:textId="77777777" w:rsidR="00281C71" w:rsidRPr="00816A54" w:rsidRDefault="00281C71" w:rsidP="00524A4D">
            <w:pPr>
              <w:jc w:val="both"/>
              <w:rPr>
                <w:rFonts w:ascii="Book Antiqua" w:hAnsi="Book Antiqua"/>
                <w:szCs w:val="22"/>
              </w:rPr>
            </w:pPr>
          </w:p>
          <w:p w14:paraId="17C9F4E9" w14:textId="77777777" w:rsidR="00281C71" w:rsidRPr="00816A54" w:rsidRDefault="00281C71" w:rsidP="00524A4D">
            <w:pPr>
              <w:jc w:val="both"/>
              <w:rPr>
                <w:rFonts w:ascii="Book Antiqua" w:hAnsi="Book Antiqua"/>
                <w:szCs w:val="22"/>
              </w:rPr>
            </w:pPr>
            <w:r w:rsidRPr="00816A54">
              <w:rPr>
                <w:rFonts w:ascii="Book Antiqua" w:hAnsi="Book Antiqua"/>
                <w:szCs w:val="22"/>
              </w:rPr>
              <w:t xml:space="preserve">The Employer may assess the capacity and capability of the bidder, to ascertain that the bidder can successfully execute the scope of work covered under the package within </w:t>
            </w:r>
            <w:proofErr w:type="gramStart"/>
            <w:r w:rsidRPr="00816A54">
              <w:rPr>
                <w:rFonts w:ascii="Book Antiqua" w:hAnsi="Book Antiqua"/>
                <w:szCs w:val="22"/>
              </w:rPr>
              <w:t>stipulated</w:t>
            </w:r>
            <w:proofErr w:type="gramEnd"/>
            <w:r w:rsidRPr="00816A54">
              <w:rPr>
                <w:rFonts w:ascii="Book Antiqua" w:hAnsi="Book Antiqua"/>
                <w:szCs w:val="22"/>
              </w:rPr>
              <w:t xml:space="preserve"> completion period. This assessment shall inter-alia include (</w:t>
            </w:r>
            <w:proofErr w:type="spellStart"/>
            <w:r w:rsidRPr="00816A54">
              <w:rPr>
                <w:rFonts w:ascii="Book Antiqua" w:hAnsi="Book Antiqua"/>
                <w:szCs w:val="22"/>
              </w:rPr>
              <w:t>i</w:t>
            </w:r>
            <w:proofErr w:type="spellEnd"/>
            <w:r w:rsidRPr="00816A54">
              <w:rPr>
                <w:rFonts w:ascii="Book Antiqua" w:hAnsi="Book Antiqua"/>
                <w:szCs w:val="22"/>
              </w:rPr>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39C553A7" w14:textId="77777777" w:rsidR="00281C71" w:rsidRPr="00816A54" w:rsidRDefault="00281C71" w:rsidP="00524A4D">
            <w:pPr>
              <w:jc w:val="both"/>
              <w:rPr>
                <w:rFonts w:ascii="Book Antiqua" w:hAnsi="Book Antiqua"/>
                <w:szCs w:val="22"/>
              </w:rPr>
            </w:pPr>
          </w:p>
          <w:p w14:paraId="146B4878" w14:textId="77777777" w:rsidR="00281C71" w:rsidRDefault="00281C71" w:rsidP="00524A4D">
            <w:pPr>
              <w:rPr>
                <w:rFonts w:ascii="Book Antiqua" w:hAnsi="Book Antiqua"/>
                <w:szCs w:val="22"/>
              </w:rPr>
            </w:pPr>
            <w:r w:rsidRPr="00816A54">
              <w:rPr>
                <w:rFonts w:ascii="Book Antiqua" w:hAnsi="Book Antiqua"/>
                <w:szCs w:val="22"/>
              </w:rPr>
              <w:t>The Employer reserves the right to waive minor deviations if they do not materially affect the capability of the Bidder to perform the contract.</w:t>
            </w:r>
          </w:p>
          <w:p w14:paraId="622712AB" w14:textId="77777777" w:rsidR="00816A54" w:rsidRPr="00816A54" w:rsidRDefault="00816A54" w:rsidP="00524A4D">
            <w:pPr>
              <w:rPr>
                <w:rFonts w:ascii="Book Antiqua" w:hAnsi="Book Antiqua"/>
                <w:szCs w:val="22"/>
              </w:rPr>
            </w:pPr>
          </w:p>
        </w:tc>
      </w:tr>
      <w:tr w:rsidR="00281C71" w:rsidRPr="00816A54" w14:paraId="10428DA2" w14:textId="77777777" w:rsidTr="00281C71">
        <w:tc>
          <w:tcPr>
            <w:tcW w:w="10031" w:type="dxa"/>
          </w:tcPr>
          <w:p w14:paraId="725E9F59" w14:textId="77777777" w:rsidR="00281C71" w:rsidRPr="00816A54" w:rsidRDefault="00281C71" w:rsidP="00281C71">
            <w:pPr>
              <w:pStyle w:val="ListParagraph"/>
              <w:numPr>
                <w:ilvl w:val="1"/>
                <w:numId w:val="16"/>
              </w:numPr>
              <w:spacing w:after="0" w:line="240" w:lineRule="auto"/>
              <w:jc w:val="both"/>
              <w:rPr>
                <w:rFonts w:ascii="Book Antiqua" w:hAnsi="Book Antiqua"/>
              </w:rPr>
            </w:pPr>
            <w:permStart w:id="286214439" w:edGrp="everyone"/>
            <w:r w:rsidRPr="00816A54">
              <w:rPr>
                <w:rFonts w:ascii="Book Antiqua" w:hAnsi="Book Antiqua"/>
                <w:b/>
                <w:bCs/>
              </w:rPr>
              <w:t>Technical Experience</w:t>
            </w:r>
            <w:r w:rsidRPr="00816A54">
              <w:rPr>
                <w:rFonts w:ascii="Book Antiqua" w:hAnsi="Book Antiqua"/>
              </w:rPr>
              <w:t xml:space="preserve"> </w:t>
            </w:r>
          </w:p>
          <w:p w14:paraId="331417D0" w14:textId="77777777" w:rsidR="00281C71" w:rsidRPr="00816A54" w:rsidRDefault="00281C71" w:rsidP="00524A4D">
            <w:pPr>
              <w:pStyle w:val="ListParagraph"/>
              <w:ind w:left="360"/>
              <w:jc w:val="both"/>
              <w:rPr>
                <w:rFonts w:ascii="Book Antiqua" w:hAnsi="Book Antiqua"/>
              </w:rPr>
            </w:pPr>
          </w:p>
          <w:p w14:paraId="24E2516B" w14:textId="77777777" w:rsidR="00281C71" w:rsidRPr="00816A54" w:rsidRDefault="00281C71" w:rsidP="00524A4D">
            <w:pPr>
              <w:pStyle w:val="ListParagraph"/>
              <w:ind w:left="360"/>
              <w:jc w:val="both"/>
              <w:rPr>
                <w:rFonts w:ascii="Book Antiqua" w:hAnsi="Book Antiqua"/>
              </w:rPr>
            </w:pPr>
            <w:r w:rsidRPr="00816A54">
              <w:rPr>
                <w:rFonts w:ascii="Book Antiqua" w:hAnsi="Book Antiqua"/>
              </w:rPr>
              <w:t xml:space="preserve">The Bidder should have carried out the following as a prime contractor+: </w:t>
            </w:r>
          </w:p>
          <w:p w14:paraId="195A3AF5" w14:textId="77777777" w:rsidR="00281C71" w:rsidRPr="00816A54" w:rsidRDefault="00281C71" w:rsidP="00524A4D">
            <w:pPr>
              <w:pStyle w:val="ListParagraph"/>
              <w:ind w:left="360"/>
              <w:jc w:val="both"/>
              <w:rPr>
                <w:rFonts w:ascii="Book Antiqua" w:hAnsi="Book Antiqua"/>
              </w:rPr>
            </w:pPr>
          </w:p>
          <w:p w14:paraId="35948E9D" w14:textId="169F4331" w:rsidR="00281C71" w:rsidRPr="00816A54" w:rsidRDefault="00281C71" w:rsidP="00281C71">
            <w:pPr>
              <w:pStyle w:val="ListParagraph"/>
              <w:numPr>
                <w:ilvl w:val="0"/>
                <w:numId w:val="17"/>
              </w:numPr>
              <w:spacing w:after="0" w:line="240" w:lineRule="auto"/>
              <w:jc w:val="both"/>
              <w:rPr>
                <w:rFonts w:ascii="Book Antiqua" w:hAnsi="Book Antiqua"/>
              </w:rPr>
            </w:pPr>
            <w:r w:rsidRPr="00816A54">
              <w:rPr>
                <w:rFonts w:ascii="Book Antiqua" w:hAnsi="Book Antiqua"/>
              </w:rPr>
              <w:t xml:space="preserve">Successfully completed$ physical construction of one (1) transmission line project of not less than </w:t>
            </w:r>
            <w:r w:rsidRPr="00816A54">
              <w:rPr>
                <w:rFonts w:ascii="Book Antiqua" w:hAnsi="Book Antiqua"/>
                <w:b/>
                <w:bCs/>
              </w:rPr>
              <w:t>100</w:t>
            </w:r>
            <w:r w:rsidRPr="00816A54">
              <w:rPr>
                <w:rFonts w:ascii="Book Antiqua" w:hAnsi="Book Antiqua"/>
              </w:rPr>
              <w:t xml:space="preserve"> </w:t>
            </w:r>
            <w:r w:rsidRPr="00816A54">
              <w:rPr>
                <w:rFonts w:ascii="Book Antiqua" w:hAnsi="Book Antiqua"/>
                <w:strike/>
              </w:rPr>
              <w:t>#</w:t>
            </w:r>
            <w:r w:rsidRPr="00816A54">
              <w:rPr>
                <w:rFonts w:ascii="Book Antiqua" w:hAnsi="Book Antiqua"/>
              </w:rPr>
              <w:t xml:space="preserve"> kms</w:t>
            </w:r>
            <w:r w:rsidRPr="00816A54">
              <w:rPr>
                <w:rFonts w:ascii="Book Antiqua" w:hAnsi="Book Antiqua"/>
                <w:b/>
                <w:bCs/>
              </w:rPr>
              <w:t xml:space="preserve"> </w:t>
            </w:r>
            <w:r w:rsidRPr="00816A54">
              <w:rPr>
                <w:rFonts w:ascii="Book Antiqua" w:hAnsi="Book Antiqua"/>
              </w:rPr>
              <w:t xml:space="preserve">of 345kV D/C or higher voltage class transmission line within the last seven (07) years as on the Originally scheduled last date of bid submission </w:t>
            </w:r>
            <w:r w:rsidRPr="00816A54">
              <w:rPr>
                <w:rFonts w:ascii="Book Antiqua" w:hAnsi="Book Antiqua"/>
                <w:b/>
                <w:bCs/>
              </w:rPr>
              <w:t>(soft copy)</w:t>
            </w:r>
            <w:r w:rsidRPr="00816A54">
              <w:rPr>
                <w:rFonts w:ascii="Book Antiqua" w:hAnsi="Book Antiqua"/>
              </w:rPr>
              <w:t xml:space="preserve"> </w:t>
            </w:r>
            <w:proofErr w:type="spellStart"/>
            <w:r w:rsidRPr="00816A54">
              <w:rPr>
                <w:rFonts w:ascii="Book Antiqua" w:hAnsi="Book Antiqua"/>
                <w:b/>
                <w:bCs/>
                <w:color w:val="FF0000"/>
              </w:rPr>
              <w:t>i.e</w:t>
            </w:r>
            <w:proofErr w:type="spellEnd"/>
            <w:r w:rsidR="0020182E" w:rsidRPr="00816A54">
              <w:rPr>
                <w:rFonts w:ascii="Book Antiqua" w:hAnsi="Book Antiqua"/>
                <w:b/>
                <w:bCs/>
                <w:color w:val="FF0000"/>
              </w:rPr>
              <w:t xml:space="preserve"> </w:t>
            </w:r>
            <w:r w:rsidR="005F2ECE" w:rsidRPr="00B86F03">
              <w:rPr>
                <w:rFonts w:ascii="Book Antiqua" w:hAnsi="Book Antiqua" w:cs="Arial"/>
                <w:b/>
                <w:bCs/>
                <w:color w:val="FF0000"/>
              </w:rPr>
              <w:t>03/10/2024</w:t>
            </w:r>
            <w:r w:rsidR="005F2ECE">
              <w:rPr>
                <w:rFonts w:ascii="Book Antiqua" w:hAnsi="Book Antiqua" w:cs="Arial"/>
                <w:b/>
                <w:bCs/>
                <w:color w:val="FF0000"/>
              </w:rPr>
              <w:t xml:space="preserve"> </w:t>
            </w:r>
            <w:r w:rsidRPr="00816A54">
              <w:rPr>
                <w:rFonts w:ascii="Book Antiqua" w:hAnsi="Book Antiqua"/>
              </w:rPr>
              <w:t>involving the following scope of work:</w:t>
            </w:r>
          </w:p>
          <w:p w14:paraId="1F2FED10" w14:textId="77777777" w:rsidR="00281C71" w:rsidRPr="00816A54" w:rsidRDefault="00281C71" w:rsidP="00524A4D">
            <w:pPr>
              <w:pStyle w:val="ListParagraph"/>
              <w:ind w:hanging="360"/>
              <w:jc w:val="both"/>
              <w:rPr>
                <w:rFonts w:ascii="Book Antiqua" w:hAnsi="Book Antiqua"/>
              </w:rPr>
            </w:pPr>
          </w:p>
          <w:p w14:paraId="0CA631FE" w14:textId="77777777" w:rsidR="00281C71" w:rsidRPr="00816A54" w:rsidRDefault="00281C71" w:rsidP="00281C71">
            <w:pPr>
              <w:pStyle w:val="ListParagraph"/>
              <w:numPr>
                <w:ilvl w:val="0"/>
                <w:numId w:val="19"/>
              </w:numPr>
              <w:spacing w:after="0" w:line="240" w:lineRule="auto"/>
              <w:ind w:left="1123" w:hanging="360"/>
              <w:jc w:val="both"/>
              <w:rPr>
                <w:rFonts w:ascii="Book Antiqua" w:hAnsi="Book Antiqua"/>
              </w:rPr>
            </w:pPr>
            <w:r w:rsidRPr="00816A54">
              <w:rPr>
                <w:rFonts w:ascii="Book Antiqua" w:hAnsi="Book Antiqua"/>
              </w:rPr>
              <w:t xml:space="preserve">Tower foundation, erection and stringing </w:t>
            </w:r>
          </w:p>
          <w:p w14:paraId="5ED89312" w14:textId="77777777" w:rsidR="00281C71" w:rsidRPr="00816A54" w:rsidRDefault="00281C71" w:rsidP="00281C71">
            <w:pPr>
              <w:pStyle w:val="ListParagraph"/>
              <w:numPr>
                <w:ilvl w:val="0"/>
                <w:numId w:val="19"/>
              </w:numPr>
              <w:spacing w:after="0" w:line="240" w:lineRule="auto"/>
              <w:ind w:left="1080" w:hanging="315"/>
              <w:jc w:val="both"/>
              <w:rPr>
                <w:rFonts w:ascii="Book Antiqua" w:hAnsi="Book Antiqua"/>
              </w:rPr>
            </w:pPr>
            <w:r w:rsidRPr="00816A54">
              <w:rPr>
                <w:rFonts w:ascii="Book Antiqua" w:hAnsi="Book Antiqua"/>
              </w:rPr>
              <w:t xml:space="preserve">Supply of tower &amp; tower parts </w:t>
            </w:r>
          </w:p>
          <w:p w14:paraId="358F036A" w14:textId="77777777" w:rsidR="00281C71" w:rsidRPr="00816A54" w:rsidRDefault="00281C71" w:rsidP="00281C71">
            <w:pPr>
              <w:pStyle w:val="ListParagraph"/>
              <w:numPr>
                <w:ilvl w:val="0"/>
                <w:numId w:val="19"/>
              </w:numPr>
              <w:spacing w:after="0" w:line="240" w:lineRule="auto"/>
              <w:ind w:left="1080" w:hanging="315"/>
              <w:jc w:val="both"/>
              <w:rPr>
                <w:rFonts w:ascii="Book Antiqua" w:hAnsi="Book Antiqua"/>
              </w:rPr>
            </w:pPr>
            <w:r w:rsidRPr="00816A54">
              <w:rPr>
                <w:rFonts w:ascii="Book Antiqua" w:hAnsi="Book Antiqua"/>
              </w:rPr>
              <w:t xml:space="preserve">Supply of line material viz. Conductor or Insulator or Hardware Fittings </w:t>
            </w:r>
          </w:p>
          <w:p w14:paraId="192E82EA" w14:textId="77777777" w:rsidR="00281C71" w:rsidRPr="00816A54" w:rsidRDefault="00281C71" w:rsidP="00524A4D">
            <w:pPr>
              <w:pStyle w:val="ListParagraph"/>
              <w:ind w:left="706"/>
              <w:jc w:val="both"/>
              <w:rPr>
                <w:rFonts w:ascii="Book Antiqua" w:hAnsi="Book Antiqua"/>
                <w:b/>
                <w:bCs/>
              </w:rPr>
            </w:pPr>
          </w:p>
        </w:tc>
      </w:tr>
      <w:permEnd w:id="286214439"/>
      <w:tr w:rsidR="00281C71" w:rsidRPr="00816A54" w14:paraId="7C6782A2" w14:textId="77777777" w:rsidTr="00281C71">
        <w:tc>
          <w:tcPr>
            <w:tcW w:w="10031" w:type="dxa"/>
          </w:tcPr>
          <w:p w14:paraId="41727939" w14:textId="77777777" w:rsidR="00281C71" w:rsidRDefault="00281C71" w:rsidP="0020182E">
            <w:pPr>
              <w:jc w:val="both"/>
              <w:rPr>
                <w:rFonts w:ascii="Book Antiqua" w:hAnsi="Book Antiqua"/>
                <w:szCs w:val="22"/>
              </w:rPr>
            </w:pPr>
            <w:r w:rsidRPr="00816A54">
              <w:rPr>
                <w:rFonts w:ascii="Book Antiqua" w:hAnsi="Book Antiqua"/>
                <w:szCs w:val="22"/>
              </w:rPr>
              <w:t xml:space="preserve">Note </w:t>
            </w:r>
            <w:proofErr w:type="gramStart"/>
            <w:r w:rsidRPr="00816A54">
              <w:rPr>
                <w:rFonts w:ascii="Book Antiqua" w:hAnsi="Book Antiqua"/>
                <w:szCs w:val="22"/>
              </w:rPr>
              <w:t>+ :</w:t>
            </w:r>
            <w:proofErr w:type="gramEnd"/>
            <w:r w:rsidRPr="00816A54">
              <w:rPr>
                <w:rFonts w:ascii="Book Antiqua" w:hAnsi="Book Antiqua"/>
                <w:szCs w:val="22"/>
              </w:rPr>
              <w:t xml:space="preserve"> In case of works executed under a contract that had been awarded on a Joint Venture, the experience of individual Joint Venture partner shall be considered limited to the scope of that partner under the said contract. </w:t>
            </w:r>
          </w:p>
          <w:p w14:paraId="4670C177" w14:textId="2B55DBAB" w:rsidR="005F2ECE" w:rsidRPr="00816A54" w:rsidRDefault="005F2ECE" w:rsidP="0020182E">
            <w:pPr>
              <w:jc w:val="both"/>
              <w:rPr>
                <w:rFonts w:ascii="Book Antiqua" w:hAnsi="Book Antiqua"/>
                <w:szCs w:val="22"/>
              </w:rPr>
            </w:pPr>
          </w:p>
        </w:tc>
      </w:tr>
      <w:tr w:rsidR="00281C71" w:rsidRPr="00816A54" w14:paraId="4F63EAE1" w14:textId="77777777" w:rsidTr="00281C71">
        <w:tc>
          <w:tcPr>
            <w:tcW w:w="10031" w:type="dxa"/>
          </w:tcPr>
          <w:p w14:paraId="052FB53B" w14:textId="77777777" w:rsidR="00281C71" w:rsidRPr="00816A54" w:rsidRDefault="00281C71" w:rsidP="00B823E1">
            <w:pPr>
              <w:jc w:val="both"/>
              <w:rPr>
                <w:rFonts w:ascii="Book Antiqua" w:hAnsi="Book Antiqua"/>
                <w:szCs w:val="22"/>
              </w:rPr>
            </w:pPr>
            <w:r w:rsidRPr="00816A54">
              <w:rPr>
                <w:rFonts w:ascii="Book Antiqua" w:hAnsi="Book Antiqua"/>
                <w:szCs w:val="22"/>
              </w:rPr>
              <w:t xml:space="preserve">In </w:t>
            </w:r>
            <w:proofErr w:type="gramStart"/>
            <w:r w:rsidRPr="00816A54">
              <w:rPr>
                <w:rFonts w:ascii="Book Antiqua" w:hAnsi="Book Antiqua"/>
                <w:szCs w:val="22"/>
              </w:rPr>
              <w:t>case</w:t>
            </w:r>
            <w:proofErr w:type="gramEnd"/>
            <w:r w:rsidRPr="00816A54">
              <w:rPr>
                <w:rFonts w:ascii="Book Antiqua" w:hAnsi="Book Antiqua"/>
                <w:szCs w:val="22"/>
              </w:rPr>
              <w:t xml:space="preserv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12483C7A" w14:textId="77777777" w:rsidR="00281C71" w:rsidRPr="00816A54" w:rsidRDefault="00281C71" w:rsidP="00524A4D">
            <w:pPr>
              <w:jc w:val="both"/>
              <w:rPr>
                <w:rFonts w:ascii="Book Antiqua" w:hAnsi="Book Antiqua"/>
                <w:szCs w:val="22"/>
              </w:rPr>
            </w:pPr>
          </w:p>
          <w:p w14:paraId="49C51A7C" w14:textId="77777777" w:rsidR="00281C71" w:rsidRDefault="00281C71" w:rsidP="0020182E">
            <w:pPr>
              <w:jc w:val="both"/>
              <w:rPr>
                <w:rFonts w:ascii="Book Antiqua" w:hAnsi="Book Antiqua"/>
                <w:szCs w:val="22"/>
              </w:rPr>
            </w:pPr>
            <w:r w:rsidRPr="00816A54">
              <w:rPr>
                <w:rFonts w:ascii="Book Antiqua" w:hAnsi="Book Antiqua"/>
                <w:szCs w:val="22"/>
              </w:rPr>
              <w:t>$ Successfully completed means issue of provisional or final taking over certificate (TOC) by the Employer to the contractor for the referred contract.</w:t>
            </w:r>
          </w:p>
          <w:p w14:paraId="74FB407B" w14:textId="77777777" w:rsidR="005F2ECE" w:rsidRDefault="005F2ECE" w:rsidP="0020182E">
            <w:pPr>
              <w:jc w:val="both"/>
              <w:rPr>
                <w:rFonts w:ascii="Book Antiqua" w:hAnsi="Book Antiqua"/>
                <w:szCs w:val="22"/>
              </w:rPr>
            </w:pPr>
          </w:p>
          <w:p w14:paraId="02873576" w14:textId="5EDE7AE7" w:rsidR="005F2ECE" w:rsidRPr="00816A54" w:rsidRDefault="005F2ECE" w:rsidP="0020182E">
            <w:pPr>
              <w:jc w:val="both"/>
              <w:rPr>
                <w:rFonts w:ascii="Book Antiqua" w:hAnsi="Book Antiqua"/>
                <w:szCs w:val="22"/>
              </w:rPr>
            </w:pPr>
          </w:p>
        </w:tc>
      </w:tr>
      <w:tr w:rsidR="00281C71" w:rsidRPr="00816A54" w14:paraId="0CAA076D" w14:textId="77777777" w:rsidTr="00281C71">
        <w:tc>
          <w:tcPr>
            <w:tcW w:w="10031" w:type="dxa"/>
          </w:tcPr>
          <w:p w14:paraId="47368963" w14:textId="77777777" w:rsidR="00281C71" w:rsidRPr="00816A54" w:rsidRDefault="00281C71" w:rsidP="00524A4D">
            <w:pPr>
              <w:jc w:val="both"/>
              <w:rPr>
                <w:rFonts w:ascii="Book Antiqua" w:hAnsi="Book Antiqua"/>
                <w:szCs w:val="22"/>
              </w:rPr>
            </w:pPr>
            <w:permStart w:id="138615869" w:edGrp="everyone"/>
            <w:r w:rsidRPr="00816A54">
              <w:rPr>
                <w:rFonts w:ascii="Book Antiqua" w:hAnsi="Book Antiqua"/>
                <w:b/>
                <w:bCs/>
                <w:szCs w:val="22"/>
              </w:rPr>
              <w:lastRenderedPageBreak/>
              <w:t>1.2 Financial Position</w:t>
            </w:r>
            <w:r w:rsidRPr="00816A54">
              <w:rPr>
                <w:rFonts w:ascii="Book Antiqua" w:hAnsi="Book Antiqua"/>
                <w:szCs w:val="22"/>
              </w:rPr>
              <w:t xml:space="preserve"> </w:t>
            </w:r>
          </w:p>
          <w:p w14:paraId="12417807" w14:textId="77777777" w:rsidR="00281C71" w:rsidRPr="00816A54" w:rsidRDefault="00281C71" w:rsidP="00524A4D">
            <w:pPr>
              <w:jc w:val="both"/>
              <w:rPr>
                <w:rFonts w:ascii="Book Antiqua" w:hAnsi="Book Antiqua"/>
                <w:szCs w:val="22"/>
              </w:rPr>
            </w:pPr>
          </w:p>
          <w:p w14:paraId="74A66EF2" w14:textId="77777777" w:rsidR="00281C71" w:rsidRPr="00816A54" w:rsidRDefault="00281C71" w:rsidP="00281C71">
            <w:pPr>
              <w:pStyle w:val="ListParagraph"/>
              <w:numPr>
                <w:ilvl w:val="0"/>
                <w:numId w:val="21"/>
              </w:numPr>
              <w:spacing w:after="0" w:line="240" w:lineRule="auto"/>
              <w:jc w:val="both"/>
              <w:rPr>
                <w:rFonts w:ascii="Book Antiqua" w:hAnsi="Book Antiqua"/>
              </w:rPr>
            </w:pPr>
            <w:r w:rsidRPr="00816A54">
              <w:rPr>
                <w:rFonts w:ascii="Book Antiqua" w:hAnsi="Book Antiqua"/>
              </w:rPr>
              <w:t xml:space="preserve">Net worth of the bidder for last 3 financial years should be positive </w:t>
            </w:r>
          </w:p>
          <w:p w14:paraId="2FFB21EA" w14:textId="77777777" w:rsidR="00281C71" w:rsidRPr="00816A54" w:rsidRDefault="00281C71" w:rsidP="00281C71">
            <w:pPr>
              <w:pStyle w:val="ListParagraph"/>
              <w:numPr>
                <w:ilvl w:val="0"/>
                <w:numId w:val="21"/>
              </w:numPr>
              <w:spacing w:after="0" w:line="240" w:lineRule="auto"/>
              <w:jc w:val="both"/>
              <w:rPr>
                <w:rFonts w:ascii="Book Antiqua" w:hAnsi="Book Antiqua"/>
              </w:rPr>
            </w:pPr>
            <w:r w:rsidRPr="00816A54">
              <w:rPr>
                <w:rFonts w:ascii="Book Antiqua" w:hAnsi="Book Antiqua"/>
              </w:rPr>
              <w:t xml:space="preserve">Minimum Average Annual Turnover*(MAAT) for best three years i.e. 36 months out of last five financial years of the bidder should be </w:t>
            </w:r>
          </w:p>
          <w:p w14:paraId="5050EC58" w14:textId="77777777" w:rsidR="00281C71" w:rsidRPr="00816A54" w:rsidRDefault="00281C71" w:rsidP="00524A4D">
            <w:pPr>
              <w:pStyle w:val="ListParagraph"/>
              <w:jc w:val="both"/>
              <w:rPr>
                <w:rFonts w:ascii="Book Antiqua" w:hAnsi="Book Antiqua"/>
              </w:rPr>
            </w:pPr>
          </w:p>
          <w:p w14:paraId="4B87B9BE" w14:textId="30459665" w:rsidR="00281C71" w:rsidRPr="00C3238B" w:rsidRDefault="00281C71" w:rsidP="00524A4D">
            <w:pPr>
              <w:pStyle w:val="ListParagraph"/>
              <w:jc w:val="both"/>
              <w:rPr>
                <w:rFonts w:ascii="Book Antiqua" w:hAnsi="Book Antiqua"/>
                <w:b/>
                <w:bCs/>
                <w:color w:val="FF0000"/>
              </w:rPr>
            </w:pPr>
            <w:r w:rsidRPr="00C3238B">
              <w:rPr>
                <w:rFonts w:ascii="Book Antiqua" w:hAnsi="Book Antiqua"/>
                <w:b/>
                <w:bCs/>
                <w:color w:val="FF0000"/>
              </w:rPr>
              <w:t xml:space="preserve">Indian Rs. </w:t>
            </w:r>
            <w:r w:rsidR="000319B1" w:rsidRPr="00C3238B">
              <w:rPr>
                <w:rFonts w:ascii="Book Antiqua" w:hAnsi="Book Antiqua"/>
                <w:b/>
                <w:bCs/>
                <w:color w:val="FF0000"/>
              </w:rPr>
              <w:t>303.65 crore for Package—TL06</w:t>
            </w:r>
            <w:r w:rsidRPr="00C3238B">
              <w:rPr>
                <w:rFonts w:ascii="Book Antiqua" w:hAnsi="Book Antiqua"/>
                <w:b/>
                <w:bCs/>
                <w:color w:val="FF0000"/>
              </w:rPr>
              <w:t xml:space="preserve">. </w:t>
            </w:r>
          </w:p>
          <w:p w14:paraId="0CFC6000" w14:textId="77777777" w:rsidR="00281C71" w:rsidRPr="00816A54" w:rsidRDefault="00281C71" w:rsidP="00524A4D">
            <w:pPr>
              <w:pStyle w:val="ListParagraph"/>
              <w:jc w:val="both"/>
              <w:rPr>
                <w:rFonts w:ascii="Book Antiqua" w:hAnsi="Book Antiqua"/>
              </w:rPr>
            </w:pPr>
          </w:p>
          <w:p w14:paraId="48FBA349" w14:textId="77777777" w:rsidR="00281C71" w:rsidRPr="00816A54" w:rsidRDefault="00281C71" w:rsidP="00524A4D">
            <w:pPr>
              <w:pStyle w:val="ListParagraph"/>
              <w:jc w:val="both"/>
              <w:rPr>
                <w:rFonts w:ascii="Book Antiqua" w:hAnsi="Book Antiqua"/>
              </w:rPr>
            </w:pPr>
            <w:r w:rsidRPr="00816A54">
              <w:rPr>
                <w:rFonts w:ascii="Book Antiqua" w:hAnsi="Book Antiqua"/>
              </w:rPr>
              <w:t xml:space="preserve">* Note- Annual Gross Revenue from operations/Gross operating income as incorporated in the profit &amp; loss account excluding other operative Income/ other income </w:t>
            </w:r>
          </w:p>
          <w:p w14:paraId="78B405B4" w14:textId="77777777" w:rsidR="00281C71" w:rsidRPr="00816A54" w:rsidRDefault="00281C71" w:rsidP="00524A4D">
            <w:pPr>
              <w:pStyle w:val="ListParagraph"/>
              <w:jc w:val="both"/>
              <w:rPr>
                <w:rFonts w:ascii="Book Antiqua" w:hAnsi="Book Antiqua"/>
              </w:rPr>
            </w:pPr>
          </w:p>
          <w:p w14:paraId="2D4BB098" w14:textId="77777777" w:rsidR="00281C71" w:rsidRPr="00816A54" w:rsidRDefault="00281C71" w:rsidP="00281C71">
            <w:pPr>
              <w:pStyle w:val="ListParagraph"/>
              <w:numPr>
                <w:ilvl w:val="0"/>
                <w:numId w:val="21"/>
              </w:numPr>
              <w:spacing w:after="0" w:line="240" w:lineRule="auto"/>
              <w:jc w:val="both"/>
              <w:rPr>
                <w:rFonts w:ascii="Book Antiqua" w:hAnsi="Book Antiqua"/>
              </w:rPr>
            </w:pPr>
            <w:r w:rsidRPr="00816A54">
              <w:rPr>
                <w:rFonts w:ascii="Book Antiqua" w:hAnsi="Book Antiqua"/>
              </w:rPr>
              <w:t xml:space="preserve">Bidder shall have liquid assets (L.A) or/ and evidence of access to or availability of credit facilities of not less than </w:t>
            </w:r>
          </w:p>
          <w:p w14:paraId="4BC287C4" w14:textId="77777777" w:rsidR="00281C71" w:rsidRPr="00816A54" w:rsidRDefault="00281C71" w:rsidP="00524A4D">
            <w:pPr>
              <w:pStyle w:val="ListParagraph"/>
              <w:jc w:val="both"/>
              <w:rPr>
                <w:rFonts w:ascii="Book Antiqua" w:hAnsi="Book Antiqua"/>
              </w:rPr>
            </w:pPr>
          </w:p>
          <w:p w14:paraId="00DF4E29" w14:textId="5C764092" w:rsidR="00281C71" w:rsidRPr="00C3238B" w:rsidRDefault="00281C71" w:rsidP="00524A4D">
            <w:pPr>
              <w:pStyle w:val="ListParagraph"/>
              <w:jc w:val="both"/>
              <w:rPr>
                <w:rFonts w:ascii="Book Antiqua" w:hAnsi="Book Antiqua"/>
                <w:b/>
                <w:bCs/>
                <w:color w:val="FF0000"/>
              </w:rPr>
            </w:pPr>
            <w:r w:rsidRPr="00C3238B">
              <w:rPr>
                <w:rFonts w:ascii="Book Antiqua" w:hAnsi="Book Antiqua"/>
                <w:b/>
                <w:bCs/>
                <w:color w:val="FF0000"/>
              </w:rPr>
              <w:t>Indian Rs. 50.61 crore for Package-- TL0</w:t>
            </w:r>
            <w:r w:rsidR="00E54D29" w:rsidRPr="00C3238B">
              <w:rPr>
                <w:rFonts w:ascii="Book Antiqua" w:hAnsi="Book Antiqua"/>
                <w:b/>
                <w:bCs/>
                <w:color w:val="FF0000"/>
              </w:rPr>
              <w:t>6</w:t>
            </w:r>
            <w:r w:rsidRPr="00C3238B">
              <w:rPr>
                <w:rFonts w:ascii="Book Antiqua" w:hAnsi="Book Antiqua"/>
                <w:b/>
                <w:bCs/>
                <w:color w:val="FF0000"/>
              </w:rPr>
              <w:t xml:space="preserve">. </w:t>
            </w:r>
          </w:p>
          <w:p w14:paraId="7CB3EFBF" w14:textId="77777777" w:rsidR="00281C71" w:rsidRPr="00816A54" w:rsidRDefault="00281C71" w:rsidP="00524A4D">
            <w:pPr>
              <w:pStyle w:val="ListParagraph"/>
              <w:jc w:val="both"/>
              <w:rPr>
                <w:rFonts w:ascii="Book Antiqua" w:hAnsi="Book Antiqua"/>
              </w:rPr>
            </w:pPr>
          </w:p>
        </w:tc>
      </w:tr>
      <w:permEnd w:id="138615869"/>
      <w:tr w:rsidR="00281C71" w:rsidRPr="00816A54" w14:paraId="7A5EB73B" w14:textId="77777777" w:rsidTr="00281C71">
        <w:tc>
          <w:tcPr>
            <w:tcW w:w="10031" w:type="dxa"/>
          </w:tcPr>
          <w:p w14:paraId="24E2B2CD" w14:textId="77777777" w:rsidR="00281C71" w:rsidRPr="00816A54" w:rsidRDefault="00281C71" w:rsidP="004A0975">
            <w:pPr>
              <w:jc w:val="both"/>
              <w:rPr>
                <w:rFonts w:ascii="Book Antiqua" w:hAnsi="Book Antiqua"/>
                <w:szCs w:val="22"/>
              </w:rPr>
            </w:pPr>
            <w:r w:rsidRPr="00816A54">
              <w:rPr>
                <w:rFonts w:ascii="Book Antiqua" w:hAnsi="Book Antiqua"/>
                <w:szCs w:val="22"/>
              </w:rPr>
              <w:t>In case bidder is a holding company, the financial position criteria referred to in clause 1.2 above shall be of that holding company only (</w:t>
            </w:r>
            <w:proofErr w:type="spellStart"/>
            <w:r w:rsidRPr="00816A54">
              <w:rPr>
                <w:rFonts w:ascii="Book Antiqua" w:hAnsi="Book Antiqua"/>
                <w:szCs w:val="22"/>
              </w:rPr>
              <w:t>i.e</w:t>
            </w:r>
            <w:proofErr w:type="spellEnd"/>
            <w:r w:rsidRPr="00816A54">
              <w:rPr>
                <w:rFonts w:ascii="Book Antiqua" w:hAnsi="Book Antiqua"/>
                <w:szCs w:val="22"/>
              </w:rPr>
              <w:t xml:space="preserve"> excluding its subsidiary/ group companies). In case bidder is a subsidiary of a holding company the financial position criteria referred to in clause 1.2 above shall be of that subsidiary company only </w:t>
            </w:r>
            <w:proofErr w:type="gramStart"/>
            <w:r w:rsidRPr="00816A54">
              <w:rPr>
                <w:rFonts w:ascii="Book Antiqua" w:hAnsi="Book Antiqua"/>
                <w:szCs w:val="22"/>
              </w:rPr>
              <w:t xml:space="preserve">( </w:t>
            </w:r>
            <w:proofErr w:type="spellStart"/>
            <w:r w:rsidRPr="00816A54">
              <w:rPr>
                <w:rFonts w:ascii="Book Antiqua" w:hAnsi="Book Antiqua"/>
                <w:szCs w:val="22"/>
              </w:rPr>
              <w:t>i.e</w:t>
            </w:r>
            <w:proofErr w:type="spellEnd"/>
            <w:proofErr w:type="gramEnd"/>
            <w:r w:rsidRPr="00816A54">
              <w:rPr>
                <w:rFonts w:ascii="Book Antiqua" w:hAnsi="Book Antiqua"/>
                <w:szCs w:val="22"/>
              </w:rPr>
              <w:t xml:space="preserve"> excluding its holding company) </w:t>
            </w:r>
          </w:p>
          <w:p w14:paraId="27F224A3" w14:textId="77777777" w:rsidR="00281C71" w:rsidRPr="00816A54" w:rsidRDefault="00281C71" w:rsidP="00524A4D">
            <w:pPr>
              <w:ind w:left="360"/>
              <w:jc w:val="both"/>
              <w:rPr>
                <w:rFonts w:ascii="Book Antiqua" w:hAnsi="Book Antiqua"/>
                <w:szCs w:val="22"/>
              </w:rPr>
            </w:pPr>
          </w:p>
          <w:p w14:paraId="0F74439B" w14:textId="77777777" w:rsidR="00281C71" w:rsidRPr="00816A54" w:rsidRDefault="00281C71" w:rsidP="00524A4D">
            <w:pPr>
              <w:jc w:val="both"/>
              <w:rPr>
                <w:rFonts w:ascii="Book Antiqua" w:hAnsi="Book Antiqua"/>
                <w:szCs w:val="22"/>
              </w:rPr>
            </w:pPr>
            <w:r w:rsidRPr="00816A54">
              <w:rPr>
                <w:rFonts w:ascii="Book Antiqua" w:hAnsi="Book Antiqua"/>
                <w:szCs w:val="22"/>
              </w:rPr>
              <w:t xml:space="preserve">Note: Relaxation for STARTUPs ^/ MSEs </w:t>
            </w:r>
          </w:p>
          <w:p w14:paraId="7A52423C" w14:textId="77777777" w:rsidR="00281C71" w:rsidRPr="00816A54" w:rsidRDefault="00281C71" w:rsidP="00524A4D">
            <w:pPr>
              <w:jc w:val="both"/>
              <w:rPr>
                <w:rFonts w:ascii="Book Antiqua" w:hAnsi="Book Antiqua"/>
                <w:szCs w:val="22"/>
              </w:rPr>
            </w:pPr>
          </w:p>
          <w:p w14:paraId="40C3E917" w14:textId="77777777" w:rsidR="00281C71" w:rsidRPr="00816A54" w:rsidRDefault="00281C71" w:rsidP="00524A4D">
            <w:pPr>
              <w:jc w:val="both"/>
              <w:rPr>
                <w:rFonts w:ascii="Book Antiqua" w:hAnsi="Book Antiqua"/>
                <w:szCs w:val="22"/>
              </w:rPr>
            </w:pPr>
            <w:r w:rsidRPr="00816A54">
              <w:rPr>
                <w:rFonts w:ascii="Book Antiqua" w:hAnsi="Book Antiqua"/>
                <w:szCs w:val="22"/>
              </w:rPr>
              <w:t xml:space="preserve">Start-Ups^/ MSEs, meeting the specified requirements at Para 1.2 (a) in Financial Position shall also be considered qualified if they meet </w:t>
            </w:r>
            <w:proofErr w:type="gramStart"/>
            <w:r w:rsidRPr="00816A54">
              <w:rPr>
                <w:rFonts w:ascii="Book Antiqua" w:hAnsi="Book Antiqua"/>
                <w:szCs w:val="22"/>
              </w:rPr>
              <w:t>Eighty(</w:t>
            </w:r>
            <w:proofErr w:type="gramEnd"/>
            <w:r w:rsidRPr="00816A54">
              <w:rPr>
                <w:rFonts w:ascii="Book Antiqua" w:hAnsi="Book Antiqua"/>
                <w:szCs w:val="22"/>
              </w:rPr>
              <w:t>80) % of the requirement specified at Para 1.2(b) &amp; 1.2 (c) in Financial Position.</w:t>
            </w:r>
          </w:p>
          <w:p w14:paraId="36D1E369" w14:textId="77777777" w:rsidR="00281C71" w:rsidRPr="00816A54" w:rsidRDefault="00281C71" w:rsidP="00524A4D">
            <w:pPr>
              <w:jc w:val="both"/>
              <w:rPr>
                <w:rFonts w:ascii="Book Antiqua" w:hAnsi="Book Antiqua"/>
                <w:szCs w:val="22"/>
              </w:rPr>
            </w:pPr>
          </w:p>
          <w:p w14:paraId="60B8BAFF" w14:textId="77777777" w:rsidR="00281C71" w:rsidRDefault="00281C71" w:rsidP="00524A4D">
            <w:pPr>
              <w:jc w:val="both"/>
              <w:rPr>
                <w:rFonts w:ascii="Book Antiqua" w:hAnsi="Book Antiqua"/>
                <w:b/>
                <w:bCs/>
                <w:szCs w:val="22"/>
              </w:rPr>
            </w:pPr>
            <w:r w:rsidRPr="00816A54">
              <w:rPr>
                <w:rFonts w:ascii="Book Antiqua" w:hAnsi="Book Antiqua"/>
                <w:szCs w:val="22"/>
              </w:rPr>
              <w:t xml:space="preserve">^Start-Ups as defined by DPIIT, applicable as on the originally scheduled last date of bid </w:t>
            </w:r>
            <w:r w:rsidRPr="00816A54">
              <w:rPr>
                <w:rFonts w:ascii="Book Antiqua" w:hAnsi="Book Antiqua"/>
                <w:b/>
                <w:bCs/>
                <w:szCs w:val="22"/>
              </w:rPr>
              <w:t>submission (soft copy)</w:t>
            </w:r>
          </w:p>
          <w:p w14:paraId="2D0DF4A2" w14:textId="6F700095" w:rsidR="00F14704" w:rsidRPr="00816A54" w:rsidRDefault="00F14704" w:rsidP="00524A4D">
            <w:pPr>
              <w:jc w:val="both"/>
              <w:rPr>
                <w:rFonts w:ascii="Book Antiqua" w:hAnsi="Book Antiqua"/>
                <w:szCs w:val="22"/>
              </w:rPr>
            </w:pPr>
          </w:p>
        </w:tc>
      </w:tr>
    </w:tbl>
    <w:p w14:paraId="1D376283" w14:textId="77777777" w:rsidR="009C5F95" w:rsidRPr="00816A54" w:rsidRDefault="009C5F95" w:rsidP="009C5F95">
      <w:pPr>
        <w:ind w:firstLine="191"/>
        <w:rPr>
          <w:rFonts w:ascii="Book Antiqua" w:hAnsi="Book Antiqua" w:cs="Arial"/>
          <w:b/>
          <w:bCs/>
          <w:sz w:val="22"/>
          <w:szCs w:val="22"/>
          <w:u w:val="single"/>
        </w:rPr>
      </w:pPr>
    </w:p>
    <w:sectPr w:rsidR="009C5F95" w:rsidRPr="00816A54" w:rsidSect="00E46D3F">
      <w:headerReference w:type="default" r:id="rId8"/>
      <w:footerReference w:type="even" r:id="rId9"/>
      <w:footerReference w:type="default" r:id="rId10"/>
      <w:pgSz w:w="11909" w:h="16834" w:code="9"/>
      <w:pgMar w:top="686" w:right="1170" w:bottom="1350"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8FF93E" w14:textId="77777777" w:rsidR="00743130" w:rsidRDefault="00743130">
      <w:r>
        <w:separator/>
      </w:r>
    </w:p>
  </w:endnote>
  <w:endnote w:type="continuationSeparator" w:id="0">
    <w:p w14:paraId="2311C046" w14:textId="77777777" w:rsidR="00743130" w:rsidRDefault="0074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F4426" w14:textId="7AD9F6A6" w:rsidR="00BA41E4" w:rsidRPr="00522309" w:rsidRDefault="00C3238B"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Pr>
        <w:rFonts w:asciiTheme="majorHAnsi" w:eastAsiaTheme="majorEastAsia" w:hAnsiTheme="majorHAnsi" w:cstheme="majorBidi"/>
        <w:b/>
        <w:bCs/>
        <w:i/>
        <w:iCs/>
      </w:rPr>
      <w:pict w14:anchorId="6551F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5.75pt;height:37.6pt">
          <v:imagedata r:id="rId1" o:title=""/>
          <o:lock v:ext="edit" ungrouping="t" rotation="t" cropping="t" verticies="t" text="t" grouping="t"/>
          <o:signatureline v:ext="edit" id="{E3D8A155-08D2-4A73-9B98-17BD3E8E87A0}" provid="{00000000-0000-0000-0000-000000000000}" o:suggestedsigner="Samrat Jain" o:suggestedsigner2="Manager (CS-G11)" issignatureline="t"/>
        </v:shape>
      </w:pict>
    </w:r>
    <w:r w:rsidR="00BA41E4"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348963" w14:textId="77777777" w:rsidR="00743130" w:rsidRDefault="00743130">
      <w:r>
        <w:separator/>
      </w:r>
    </w:p>
  </w:footnote>
  <w:footnote w:type="continuationSeparator" w:id="0">
    <w:p w14:paraId="1D400F8A" w14:textId="77777777" w:rsidR="00743130" w:rsidRDefault="00743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01E48" w14:textId="5637403A" w:rsidR="00BA41E4" w:rsidRPr="00816A54" w:rsidRDefault="00816A54" w:rsidP="00816A54">
    <w:pPr>
      <w:pStyle w:val="Header"/>
      <w:jc w:val="right"/>
      <w:rPr>
        <w:rFonts w:ascii="Book Antiqua" w:hAnsi="Book Antiqua" w:cs="Arial"/>
        <w:b/>
        <w:bCs/>
        <w:sz w:val="22"/>
        <w:szCs w:val="22"/>
      </w:rPr>
    </w:pPr>
    <w:r w:rsidRPr="00816A54">
      <w:rPr>
        <w:rFonts w:ascii="Book Antiqua" w:hAnsi="Book Antiqua" w:cs="Arial"/>
        <w:b/>
        <w:bCs/>
        <w:sz w:val="22"/>
        <w:szCs w:val="22"/>
      </w:rPr>
      <w:t>Annexure-A (BDS)</w:t>
    </w:r>
  </w:p>
  <w:p w14:paraId="5FDB216B" w14:textId="77777777" w:rsidR="00816A54" w:rsidRPr="00883499" w:rsidRDefault="00816A54" w:rsidP="00D75A19">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60EA6C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B4A91"/>
    <w:multiLevelType w:val="multilevel"/>
    <w:tmpl w:val="D1D427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7"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B8B9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1D13C10"/>
    <w:multiLevelType w:val="hybridMultilevel"/>
    <w:tmpl w:val="9732D740"/>
    <w:lvl w:ilvl="0" w:tplc="0CBAA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883A86"/>
    <w:multiLevelType w:val="multilevel"/>
    <w:tmpl w:val="1D20CDBA"/>
    <w:lvl w:ilvl="0">
      <w:start w:val="1"/>
      <w:numFmt w:val="decimal"/>
      <w:lvlText w:val="%1"/>
      <w:lvlJc w:val="left"/>
      <w:pPr>
        <w:ind w:left="440" w:hanging="333"/>
        <w:jc w:val="left"/>
      </w:pPr>
      <w:rPr>
        <w:rFonts w:hint="default"/>
        <w:lang w:val="en-US" w:eastAsia="en-US" w:bidi="ar-SA"/>
      </w:rPr>
    </w:lvl>
    <w:lvl w:ilvl="1">
      <w:start w:val="2"/>
      <w:numFmt w:val="decimal"/>
      <w:lvlText w:val="%1.%2"/>
      <w:lvlJc w:val="left"/>
      <w:pPr>
        <w:ind w:left="440" w:hanging="333"/>
        <w:jc w:val="left"/>
      </w:pPr>
      <w:rPr>
        <w:rFonts w:ascii="Calibri" w:eastAsia="Calibri" w:hAnsi="Calibri" w:cs="Calibri" w:hint="default"/>
        <w:b/>
        <w:bCs/>
        <w:spacing w:val="-2"/>
        <w:w w:val="100"/>
        <w:sz w:val="22"/>
        <w:szCs w:val="22"/>
        <w:lang w:val="en-US" w:eastAsia="en-US" w:bidi="ar-SA"/>
      </w:rPr>
    </w:lvl>
    <w:lvl w:ilvl="2">
      <w:start w:val="1"/>
      <w:numFmt w:val="lowerLetter"/>
      <w:lvlText w:val="(%3)"/>
      <w:lvlJc w:val="left"/>
      <w:pPr>
        <w:ind w:left="827" w:hanging="360"/>
        <w:jc w:val="left"/>
      </w:pPr>
      <w:rPr>
        <w:rFonts w:ascii="Calibri" w:eastAsia="Calibri" w:hAnsi="Calibri" w:cs="Calibri" w:hint="default"/>
        <w:spacing w:val="-1"/>
        <w:w w:val="100"/>
        <w:sz w:val="22"/>
        <w:szCs w:val="22"/>
        <w:lang w:val="en-US" w:eastAsia="en-US" w:bidi="ar-SA"/>
      </w:rPr>
    </w:lvl>
    <w:lvl w:ilvl="3">
      <w:numFmt w:val="bullet"/>
      <w:lvlText w:val="•"/>
      <w:lvlJc w:val="left"/>
      <w:pPr>
        <w:ind w:left="2415" w:hanging="360"/>
      </w:pPr>
      <w:rPr>
        <w:rFonts w:hint="default"/>
        <w:lang w:val="en-US" w:eastAsia="en-US" w:bidi="ar-SA"/>
      </w:rPr>
    </w:lvl>
    <w:lvl w:ilvl="4">
      <w:numFmt w:val="bullet"/>
      <w:lvlText w:val="•"/>
      <w:lvlJc w:val="left"/>
      <w:pPr>
        <w:ind w:left="3212" w:hanging="360"/>
      </w:pPr>
      <w:rPr>
        <w:rFonts w:hint="default"/>
        <w:lang w:val="en-US" w:eastAsia="en-US" w:bidi="ar-SA"/>
      </w:rPr>
    </w:lvl>
    <w:lvl w:ilvl="5">
      <w:numFmt w:val="bullet"/>
      <w:lvlText w:val="•"/>
      <w:lvlJc w:val="left"/>
      <w:pPr>
        <w:ind w:left="4010" w:hanging="360"/>
      </w:pPr>
      <w:rPr>
        <w:rFonts w:hint="default"/>
        <w:lang w:val="en-US" w:eastAsia="en-US" w:bidi="ar-SA"/>
      </w:rPr>
    </w:lvl>
    <w:lvl w:ilvl="6">
      <w:numFmt w:val="bullet"/>
      <w:lvlText w:val="•"/>
      <w:lvlJc w:val="left"/>
      <w:pPr>
        <w:ind w:left="4807" w:hanging="360"/>
      </w:pPr>
      <w:rPr>
        <w:rFonts w:hint="default"/>
        <w:lang w:val="en-US" w:eastAsia="en-US" w:bidi="ar-SA"/>
      </w:rPr>
    </w:lvl>
    <w:lvl w:ilvl="7">
      <w:numFmt w:val="bullet"/>
      <w:lvlText w:val="•"/>
      <w:lvlJc w:val="left"/>
      <w:pPr>
        <w:ind w:left="5605" w:hanging="360"/>
      </w:pPr>
      <w:rPr>
        <w:rFonts w:hint="default"/>
        <w:lang w:val="en-US" w:eastAsia="en-US" w:bidi="ar-SA"/>
      </w:rPr>
    </w:lvl>
    <w:lvl w:ilvl="8">
      <w:numFmt w:val="bullet"/>
      <w:lvlText w:val="•"/>
      <w:lvlJc w:val="left"/>
      <w:pPr>
        <w:ind w:left="6402" w:hanging="360"/>
      </w:pPr>
      <w:rPr>
        <w:rFonts w:hint="default"/>
        <w:lang w:val="en-US" w:eastAsia="en-US" w:bidi="ar-SA"/>
      </w:rPr>
    </w:lvl>
  </w:abstractNum>
  <w:abstractNum w:abstractNumId="12" w15:restartNumberingAfterBreak="0">
    <w:nsid w:val="4A491C17"/>
    <w:multiLevelType w:val="multilevel"/>
    <w:tmpl w:val="A53EE2C8"/>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13" w15:restartNumberingAfterBreak="0">
    <w:nsid w:val="530957C3"/>
    <w:multiLevelType w:val="hybridMultilevel"/>
    <w:tmpl w:val="E7903486"/>
    <w:lvl w:ilvl="0" w:tplc="6D4C63A2">
      <w:start w:val="1"/>
      <w:numFmt w:val="lowerLetter"/>
      <w:lvlText w:val="%1)"/>
      <w:lvlJc w:val="left"/>
      <w:pPr>
        <w:ind w:left="520" w:hanging="360"/>
      </w:pPr>
      <w:rPr>
        <w:strike w:val="0"/>
        <w:dstrike w:val="0"/>
        <w:color w:val="auto"/>
        <w:u w:val="none"/>
        <w:effect w:val="none"/>
      </w:rPr>
    </w:lvl>
    <w:lvl w:ilvl="1" w:tplc="04090019">
      <w:start w:val="1"/>
      <w:numFmt w:val="lowerLetter"/>
      <w:lvlText w:val="%2."/>
      <w:lvlJc w:val="left"/>
      <w:pPr>
        <w:ind w:left="1240" w:hanging="360"/>
      </w:pPr>
    </w:lvl>
    <w:lvl w:ilvl="2" w:tplc="0409001B">
      <w:start w:val="1"/>
      <w:numFmt w:val="lowerRoman"/>
      <w:lvlText w:val="%3."/>
      <w:lvlJc w:val="right"/>
      <w:pPr>
        <w:ind w:left="1960" w:hanging="180"/>
      </w:pPr>
    </w:lvl>
    <w:lvl w:ilvl="3" w:tplc="0409000F">
      <w:start w:val="1"/>
      <w:numFmt w:val="decimal"/>
      <w:lvlText w:val="%4."/>
      <w:lvlJc w:val="left"/>
      <w:pPr>
        <w:ind w:left="2680" w:hanging="360"/>
      </w:pPr>
    </w:lvl>
    <w:lvl w:ilvl="4" w:tplc="04090019">
      <w:start w:val="1"/>
      <w:numFmt w:val="lowerLetter"/>
      <w:lvlText w:val="%5."/>
      <w:lvlJc w:val="left"/>
      <w:pPr>
        <w:ind w:left="3400" w:hanging="360"/>
      </w:pPr>
    </w:lvl>
    <w:lvl w:ilvl="5" w:tplc="0409001B">
      <w:start w:val="1"/>
      <w:numFmt w:val="lowerRoman"/>
      <w:lvlText w:val="%6."/>
      <w:lvlJc w:val="right"/>
      <w:pPr>
        <w:ind w:left="4120" w:hanging="180"/>
      </w:pPr>
    </w:lvl>
    <w:lvl w:ilvl="6" w:tplc="0409000F">
      <w:start w:val="1"/>
      <w:numFmt w:val="decimal"/>
      <w:lvlText w:val="%7."/>
      <w:lvlJc w:val="left"/>
      <w:pPr>
        <w:ind w:left="4840" w:hanging="360"/>
      </w:pPr>
    </w:lvl>
    <w:lvl w:ilvl="7" w:tplc="04090019">
      <w:start w:val="1"/>
      <w:numFmt w:val="lowerLetter"/>
      <w:lvlText w:val="%8."/>
      <w:lvlJc w:val="left"/>
      <w:pPr>
        <w:ind w:left="5560" w:hanging="360"/>
      </w:pPr>
    </w:lvl>
    <w:lvl w:ilvl="8" w:tplc="0409001B">
      <w:start w:val="1"/>
      <w:numFmt w:val="lowerRoman"/>
      <w:lvlText w:val="%9."/>
      <w:lvlJc w:val="right"/>
      <w:pPr>
        <w:ind w:left="6280" w:hanging="180"/>
      </w:pPr>
    </w:lvl>
  </w:abstractNum>
  <w:abstractNum w:abstractNumId="14"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17" w15:restartNumberingAfterBreak="0">
    <w:nsid w:val="6DDA1547"/>
    <w:multiLevelType w:val="hybridMultilevel"/>
    <w:tmpl w:val="DA64E492"/>
    <w:lvl w:ilvl="0" w:tplc="D8B635B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6671F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DF3314F"/>
    <w:multiLevelType w:val="hybridMultilevel"/>
    <w:tmpl w:val="D3CE1490"/>
    <w:lvl w:ilvl="0" w:tplc="66764726">
      <w:start w:val="1"/>
      <w:numFmt w:val="lowerRoman"/>
      <w:lvlText w:val="(%1)"/>
      <w:lvlJc w:val="left"/>
      <w:pPr>
        <w:ind w:left="291" w:hanging="284"/>
      </w:pPr>
      <w:rPr>
        <w:rFonts w:ascii="Arial MT" w:eastAsia="Arial MT" w:hAnsi="Arial MT" w:cs="Arial MT" w:hint="default"/>
        <w:spacing w:val="-2"/>
        <w:w w:val="100"/>
        <w:sz w:val="22"/>
        <w:szCs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643655653">
    <w:abstractNumId w:val="16"/>
  </w:num>
  <w:num w:numId="2" w16cid:durableId="907495511">
    <w:abstractNumId w:val="2"/>
  </w:num>
  <w:num w:numId="3" w16cid:durableId="1426538161">
    <w:abstractNumId w:val="4"/>
  </w:num>
  <w:num w:numId="4" w16cid:durableId="1747796690">
    <w:abstractNumId w:val="12"/>
  </w:num>
  <w:num w:numId="5" w16cid:durableId="53358832">
    <w:abstractNumId w:val="1"/>
  </w:num>
  <w:num w:numId="6" w16cid:durableId="1396930864">
    <w:abstractNumId w:val="5"/>
  </w:num>
  <w:num w:numId="7" w16cid:durableId="1987778619">
    <w:abstractNumId w:val="15"/>
  </w:num>
  <w:num w:numId="8" w16cid:durableId="1326323339">
    <w:abstractNumId w:val="3"/>
  </w:num>
  <w:num w:numId="9" w16cid:durableId="1612710282">
    <w:abstractNumId w:val="18"/>
  </w:num>
  <w:num w:numId="10" w16cid:durableId="1056511711">
    <w:abstractNumId w:val="0"/>
  </w:num>
  <w:num w:numId="11" w16cid:durableId="641236072">
    <w:abstractNumId w:val="9"/>
  </w:num>
  <w:num w:numId="12" w16cid:durableId="163008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24766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4595503">
    <w:abstractNumId w:val="10"/>
  </w:num>
  <w:num w:numId="15" w16cid:durableId="335352047">
    <w:abstractNumId w:val="11"/>
  </w:num>
  <w:num w:numId="16" w16cid:durableId="1307934654">
    <w:abstractNumId w:val="19"/>
  </w:num>
  <w:num w:numId="17" w16cid:durableId="793595950">
    <w:abstractNumId w:val="8"/>
  </w:num>
  <w:num w:numId="18" w16cid:durableId="1721392243">
    <w:abstractNumId w:val="7"/>
  </w:num>
  <w:num w:numId="19" w16cid:durableId="167058678">
    <w:abstractNumId w:val="6"/>
  </w:num>
  <w:num w:numId="20" w16cid:durableId="930747456">
    <w:abstractNumId w:val="17"/>
  </w:num>
  <w:num w:numId="21" w16cid:durableId="86784068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0FCD"/>
    <w:rsid w:val="000032BC"/>
    <w:rsid w:val="00004E07"/>
    <w:rsid w:val="000052AF"/>
    <w:rsid w:val="00006CBB"/>
    <w:rsid w:val="00007AFA"/>
    <w:rsid w:val="0001077D"/>
    <w:rsid w:val="0001119A"/>
    <w:rsid w:val="0002790D"/>
    <w:rsid w:val="00031537"/>
    <w:rsid w:val="000319B1"/>
    <w:rsid w:val="00032CC8"/>
    <w:rsid w:val="00033C1B"/>
    <w:rsid w:val="00042498"/>
    <w:rsid w:val="000425D5"/>
    <w:rsid w:val="000426A9"/>
    <w:rsid w:val="00045B8A"/>
    <w:rsid w:val="000470DD"/>
    <w:rsid w:val="0004769D"/>
    <w:rsid w:val="00050869"/>
    <w:rsid w:val="000510F0"/>
    <w:rsid w:val="000527F4"/>
    <w:rsid w:val="00053689"/>
    <w:rsid w:val="000548CA"/>
    <w:rsid w:val="00056AB6"/>
    <w:rsid w:val="00064167"/>
    <w:rsid w:val="00064841"/>
    <w:rsid w:val="00064D27"/>
    <w:rsid w:val="0006652E"/>
    <w:rsid w:val="0007592C"/>
    <w:rsid w:val="00077A28"/>
    <w:rsid w:val="00077AED"/>
    <w:rsid w:val="00082DD7"/>
    <w:rsid w:val="00092A4A"/>
    <w:rsid w:val="00093836"/>
    <w:rsid w:val="0009389A"/>
    <w:rsid w:val="000A1B52"/>
    <w:rsid w:val="000A4320"/>
    <w:rsid w:val="000B1A9B"/>
    <w:rsid w:val="000B1DF1"/>
    <w:rsid w:val="000B4CFB"/>
    <w:rsid w:val="000B4EC4"/>
    <w:rsid w:val="000B5FF2"/>
    <w:rsid w:val="000B6FA3"/>
    <w:rsid w:val="000B706F"/>
    <w:rsid w:val="000B70E1"/>
    <w:rsid w:val="000C44BC"/>
    <w:rsid w:val="000C6EF7"/>
    <w:rsid w:val="000C7966"/>
    <w:rsid w:val="000D25F6"/>
    <w:rsid w:val="000E1055"/>
    <w:rsid w:val="000E4989"/>
    <w:rsid w:val="000E5573"/>
    <w:rsid w:val="000E5933"/>
    <w:rsid w:val="000E7D8A"/>
    <w:rsid w:val="000F03C5"/>
    <w:rsid w:val="000F1D30"/>
    <w:rsid w:val="000F25EC"/>
    <w:rsid w:val="000F528B"/>
    <w:rsid w:val="000F67F0"/>
    <w:rsid w:val="00105FEC"/>
    <w:rsid w:val="00106F46"/>
    <w:rsid w:val="00110627"/>
    <w:rsid w:val="00110E88"/>
    <w:rsid w:val="00112A85"/>
    <w:rsid w:val="0011643F"/>
    <w:rsid w:val="00127E1F"/>
    <w:rsid w:val="00132ECB"/>
    <w:rsid w:val="001341C3"/>
    <w:rsid w:val="001351F2"/>
    <w:rsid w:val="0014244B"/>
    <w:rsid w:val="00142C32"/>
    <w:rsid w:val="001470E2"/>
    <w:rsid w:val="00147D5E"/>
    <w:rsid w:val="001555EB"/>
    <w:rsid w:val="00162175"/>
    <w:rsid w:val="00162A0E"/>
    <w:rsid w:val="00163287"/>
    <w:rsid w:val="00163C06"/>
    <w:rsid w:val="00163D86"/>
    <w:rsid w:val="0016575B"/>
    <w:rsid w:val="00166DAA"/>
    <w:rsid w:val="001711F8"/>
    <w:rsid w:val="001727BF"/>
    <w:rsid w:val="0017450E"/>
    <w:rsid w:val="0017468A"/>
    <w:rsid w:val="00176462"/>
    <w:rsid w:val="00180F2D"/>
    <w:rsid w:val="0018162E"/>
    <w:rsid w:val="0018216B"/>
    <w:rsid w:val="0019056E"/>
    <w:rsid w:val="00190D62"/>
    <w:rsid w:val="001921F8"/>
    <w:rsid w:val="001A05AA"/>
    <w:rsid w:val="001A21C0"/>
    <w:rsid w:val="001A6E0A"/>
    <w:rsid w:val="001A7A54"/>
    <w:rsid w:val="001C007E"/>
    <w:rsid w:val="001C0BBB"/>
    <w:rsid w:val="001C2584"/>
    <w:rsid w:val="001C25C7"/>
    <w:rsid w:val="001C36E2"/>
    <w:rsid w:val="001E37E0"/>
    <w:rsid w:val="001E554C"/>
    <w:rsid w:val="001E626C"/>
    <w:rsid w:val="001E745C"/>
    <w:rsid w:val="001F067E"/>
    <w:rsid w:val="001F2DAB"/>
    <w:rsid w:val="001F3528"/>
    <w:rsid w:val="0020182E"/>
    <w:rsid w:val="00203C30"/>
    <w:rsid w:val="00205091"/>
    <w:rsid w:val="00210BBC"/>
    <w:rsid w:val="00211102"/>
    <w:rsid w:val="00220F32"/>
    <w:rsid w:val="00230624"/>
    <w:rsid w:val="002344B3"/>
    <w:rsid w:val="00235E71"/>
    <w:rsid w:val="0024670D"/>
    <w:rsid w:val="0024715F"/>
    <w:rsid w:val="0025001E"/>
    <w:rsid w:val="002510CC"/>
    <w:rsid w:val="00253BDF"/>
    <w:rsid w:val="00264BFB"/>
    <w:rsid w:val="00265DAC"/>
    <w:rsid w:val="00267E87"/>
    <w:rsid w:val="00267F15"/>
    <w:rsid w:val="00274234"/>
    <w:rsid w:val="00276967"/>
    <w:rsid w:val="00281C71"/>
    <w:rsid w:val="002842B2"/>
    <w:rsid w:val="00293D28"/>
    <w:rsid w:val="002967B9"/>
    <w:rsid w:val="00297605"/>
    <w:rsid w:val="002B0D19"/>
    <w:rsid w:val="002B3129"/>
    <w:rsid w:val="002B3782"/>
    <w:rsid w:val="002C0941"/>
    <w:rsid w:val="002C2835"/>
    <w:rsid w:val="002C40E3"/>
    <w:rsid w:val="002D082C"/>
    <w:rsid w:val="002D5B9B"/>
    <w:rsid w:val="002E04AA"/>
    <w:rsid w:val="002E0F84"/>
    <w:rsid w:val="002E383F"/>
    <w:rsid w:val="002E5E0F"/>
    <w:rsid w:val="002E67DF"/>
    <w:rsid w:val="002E70B7"/>
    <w:rsid w:val="002E7AEF"/>
    <w:rsid w:val="002F5C8E"/>
    <w:rsid w:val="002F5DDC"/>
    <w:rsid w:val="002F7353"/>
    <w:rsid w:val="002F7DD2"/>
    <w:rsid w:val="003002B3"/>
    <w:rsid w:val="003004D8"/>
    <w:rsid w:val="00301A9C"/>
    <w:rsid w:val="00307EEC"/>
    <w:rsid w:val="00312CB2"/>
    <w:rsid w:val="00312CE9"/>
    <w:rsid w:val="00313B31"/>
    <w:rsid w:val="003161F8"/>
    <w:rsid w:val="003238CB"/>
    <w:rsid w:val="0033021A"/>
    <w:rsid w:val="00343453"/>
    <w:rsid w:val="003453EE"/>
    <w:rsid w:val="003465E6"/>
    <w:rsid w:val="003474EA"/>
    <w:rsid w:val="0034750E"/>
    <w:rsid w:val="0035069E"/>
    <w:rsid w:val="003510EF"/>
    <w:rsid w:val="00351D24"/>
    <w:rsid w:val="00352874"/>
    <w:rsid w:val="00353703"/>
    <w:rsid w:val="003547CA"/>
    <w:rsid w:val="00354B87"/>
    <w:rsid w:val="003617E1"/>
    <w:rsid w:val="003670B8"/>
    <w:rsid w:val="00371586"/>
    <w:rsid w:val="00371A1A"/>
    <w:rsid w:val="00374327"/>
    <w:rsid w:val="0037656D"/>
    <w:rsid w:val="00377AF7"/>
    <w:rsid w:val="00380777"/>
    <w:rsid w:val="003830EB"/>
    <w:rsid w:val="00383F80"/>
    <w:rsid w:val="00391D96"/>
    <w:rsid w:val="00393235"/>
    <w:rsid w:val="003933C0"/>
    <w:rsid w:val="0039420B"/>
    <w:rsid w:val="0039635C"/>
    <w:rsid w:val="00396EA1"/>
    <w:rsid w:val="003A00D8"/>
    <w:rsid w:val="003A0F2F"/>
    <w:rsid w:val="003A3C57"/>
    <w:rsid w:val="003A6C1C"/>
    <w:rsid w:val="003A7812"/>
    <w:rsid w:val="003B1A89"/>
    <w:rsid w:val="003B1B56"/>
    <w:rsid w:val="003B3E6D"/>
    <w:rsid w:val="003B5F21"/>
    <w:rsid w:val="003C4ABB"/>
    <w:rsid w:val="003C7BCC"/>
    <w:rsid w:val="003D4577"/>
    <w:rsid w:val="003D7DA8"/>
    <w:rsid w:val="003E4DF7"/>
    <w:rsid w:val="003E53DE"/>
    <w:rsid w:val="003F02C0"/>
    <w:rsid w:val="003F0C9A"/>
    <w:rsid w:val="003F599D"/>
    <w:rsid w:val="003F5B0A"/>
    <w:rsid w:val="003F5D4F"/>
    <w:rsid w:val="003F7EC5"/>
    <w:rsid w:val="0040133B"/>
    <w:rsid w:val="00404E01"/>
    <w:rsid w:val="00405C4C"/>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6EE7"/>
    <w:rsid w:val="004807CB"/>
    <w:rsid w:val="004814A2"/>
    <w:rsid w:val="00482326"/>
    <w:rsid w:val="004868D7"/>
    <w:rsid w:val="00487565"/>
    <w:rsid w:val="004905C0"/>
    <w:rsid w:val="00490F16"/>
    <w:rsid w:val="00493FD0"/>
    <w:rsid w:val="00497E2D"/>
    <w:rsid w:val="004A0975"/>
    <w:rsid w:val="004A35D3"/>
    <w:rsid w:val="004A3C23"/>
    <w:rsid w:val="004A5395"/>
    <w:rsid w:val="004A5EB2"/>
    <w:rsid w:val="004A71CC"/>
    <w:rsid w:val="004B02F3"/>
    <w:rsid w:val="004C1BA7"/>
    <w:rsid w:val="004C4475"/>
    <w:rsid w:val="004C4E67"/>
    <w:rsid w:val="004C7DBF"/>
    <w:rsid w:val="004D5D24"/>
    <w:rsid w:val="004E0A9F"/>
    <w:rsid w:val="004E11E1"/>
    <w:rsid w:val="004E54E3"/>
    <w:rsid w:val="004F0E24"/>
    <w:rsid w:val="004F0E2C"/>
    <w:rsid w:val="005001EC"/>
    <w:rsid w:val="00504BAA"/>
    <w:rsid w:val="005055F8"/>
    <w:rsid w:val="00505CD5"/>
    <w:rsid w:val="00507C48"/>
    <w:rsid w:val="00517E3C"/>
    <w:rsid w:val="00522309"/>
    <w:rsid w:val="005227EF"/>
    <w:rsid w:val="00522B8B"/>
    <w:rsid w:val="00525969"/>
    <w:rsid w:val="005272FD"/>
    <w:rsid w:val="005372CB"/>
    <w:rsid w:val="00541773"/>
    <w:rsid w:val="00544B16"/>
    <w:rsid w:val="0054509F"/>
    <w:rsid w:val="00545F47"/>
    <w:rsid w:val="0054612C"/>
    <w:rsid w:val="00547289"/>
    <w:rsid w:val="00547D71"/>
    <w:rsid w:val="00547E67"/>
    <w:rsid w:val="005531E5"/>
    <w:rsid w:val="00555B67"/>
    <w:rsid w:val="005562E3"/>
    <w:rsid w:val="00560B59"/>
    <w:rsid w:val="00566094"/>
    <w:rsid w:val="005660F2"/>
    <w:rsid w:val="005664C8"/>
    <w:rsid w:val="00572A6E"/>
    <w:rsid w:val="00573E4E"/>
    <w:rsid w:val="00574269"/>
    <w:rsid w:val="0057496E"/>
    <w:rsid w:val="0057692B"/>
    <w:rsid w:val="005773AD"/>
    <w:rsid w:val="00581EC8"/>
    <w:rsid w:val="005838A0"/>
    <w:rsid w:val="00587DCE"/>
    <w:rsid w:val="00595650"/>
    <w:rsid w:val="005965E0"/>
    <w:rsid w:val="00597B29"/>
    <w:rsid w:val="00597FE2"/>
    <w:rsid w:val="00597FF7"/>
    <w:rsid w:val="005A2383"/>
    <w:rsid w:val="005C15BF"/>
    <w:rsid w:val="005C6604"/>
    <w:rsid w:val="005C76DA"/>
    <w:rsid w:val="005D1E2D"/>
    <w:rsid w:val="005D1F5C"/>
    <w:rsid w:val="005D3E1B"/>
    <w:rsid w:val="005D6700"/>
    <w:rsid w:val="005F14F2"/>
    <w:rsid w:val="005F1A56"/>
    <w:rsid w:val="005F1A86"/>
    <w:rsid w:val="005F2ECE"/>
    <w:rsid w:val="005F4626"/>
    <w:rsid w:val="005F7CDD"/>
    <w:rsid w:val="00603887"/>
    <w:rsid w:val="00605679"/>
    <w:rsid w:val="006103F7"/>
    <w:rsid w:val="006114DA"/>
    <w:rsid w:val="00612710"/>
    <w:rsid w:val="00613F36"/>
    <w:rsid w:val="006210E8"/>
    <w:rsid w:val="00622650"/>
    <w:rsid w:val="00622D0F"/>
    <w:rsid w:val="00623C85"/>
    <w:rsid w:val="00624AE3"/>
    <w:rsid w:val="006352CD"/>
    <w:rsid w:val="00636DFC"/>
    <w:rsid w:val="00642792"/>
    <w:rsid w:val="00642D71"/>
    <w:rsid w:val="00642F01"/>
    <w:rsid w:val="00647C60"/>
    <w:rsid w:val="00651A85"/>
    <w:rsid w:val="00652ED4"/>
    <w:rsid w:val="00655E99"/>
    <w:rsid w:val="00656DA5"/>
    <w:rsid w:val="00660515"/>
    <w:rsid w:val="00660781"/>
    <w:rsid w:val="00661BB3"/>
    <w:rsid w:val="00662D2B"/>
    <w:rsid w:val="0066389F"/>
    <w:rsid w:val="00667F0E"/>
    <w:rsid w:val="00672340"/>
    <w:rsid w:val="00677B0A"/>
    <w:rsid w:val="00680938"/>
    <w:rsid w:val="006821D4"/>
    <w:rsid w:val="00683175"/>
    <w:rsid w:val="00686D8D"/>
    <w:rsid w:val="006938D2"/>
    <w:rsid w:val="00694473"/>
    <w:rsid w:val="006A04F9"/>
    <w:rsid w:val="006A139A"/>
    <w:rsid w:val="006A5DF3"/>
    <w:rsid w:val="006B2EC0"/>
    <w:rsid w:val="006B37A5"/>
    <w:rsid w:val="006C4774"/>
    <w:rsid w:val="006D3009"/>
    <w:rsid w:val="006D438D"/>
    <w:rsid w:val="006D504E"/>
    <w:rsid w:val="006D5C36"/>
    <w:rsid w:val="006D6300"/>
    <w:rsid w:val="006E6465"/>
    <w:rsid w:val="006E791B"/>
    <w:rsid w:val="006F08BB"/>
    <w:rsid w:val="006F0F94"/>
    <w:rsid w:val="006F2258"/>
    <w:rsid w:val="006F22FA"/>
    <w:rsid w:val="006F3347"/>
    <w:rsid w:val="006F77F6"/>
    <w:rsid w:val="006F7B4E"/>
    <w:rsid w:val="00701B89"/>
    <w:rsid w:val="00706F66"/>
    <w:rsid w:val="007114F5"/>
    <w:rsid w:val="0071781A"/>
    <w:rsid w:val="00721713"/>
    <w:rsid w:val="00721F9E"/>
    <w:rsid w:val="00722621"/>
    <w:rsid w:val="00723A29"/>
    <w:rsid w:val="00726B73"/>
    <w:rsid w:val="0073123D"/>
    <w:rsid w:val="00735DAB"/>
    <w:rsid w:val="00740846"/>
    <w:rsid w:val="00741411"/>
    <w:rsid w:val="00743130"/>
    <w:rsid w:val="00751EAB"/>
    <w:rsid w:val="007547EC"/>
    <w:rsid w:val="007614DA"/>
    <w:rsid w:val="00762F82"/>
    <w:rsid w:val="00764B2B"/>
    <w:rsid w:val="00764BE4"/>
    <w:rsid w:val="00771326"/>
    <w:rsid w:val="00774062"/>
    <w:rsid w:val="007805DB"/>
    <w:rsid w:val="00782AC3"/>
    <w:rsid w:val="007875FE"/>
    <w:rsid w:val="0079013E"/>
    <w:rsid w:val="00790F0B"/>
    <w:rsid w:val="00791503"/>
    <w:rsid w:val="00794991"/>
    <w:rsid w:val="00795040"/>
    <w:rsid w:val="00796EA5"/>
    <w:rsid w:val="007A69C5"/>
    <w:rsid w:val="007B18EF"/>
    <w:rsid w:val="007B1AC4"/>
    <w:rsid w:val="007B5E11"/>
    <w:rsid w:val="007B67BE"/>
    <w:rsid w:val="007B7610"/>
    <w:rsid w:val="007C303E"/>
    <w:rsid w:val="007C7E06"/>
    <w:rsid w:val="007D4FFC"/>
    <w:rsid w:val="007D643B"/>
    <w:rsid w:val="007E2C40"/>
    <w:rsid w:val="007E2E12"/>
    <w:rsid w:val="007E5534"/>
    <w:rsid w:val="007F0557"/>
    <w:rsid w:val="007F41AE"/>
    <w:rsid w:val="007F41C4"/>
    <w:rsid w:val="007F55B8"/>
    <w:rsid w:val="0080512A"/>
    <w:rsid w:val="00812022"/>
    <w:rsid w:val="00816A54"/>
    <w:rsid w:val="008204AF"/>
    <w:rsid w:val="008219EE"/>
    <w:rsid w:val="008301C6"/>
    <w:rsid w:val="00831BEC"/>
    <w:rsid w:val="00833142"/>
    <w:rsid w:val="00837F71"/>
    <w:rsid w:val="00842B94"/>
    <w:rsid w:val="0084492C"/>
    <w:rsid w:val="00846D93"/>
    <w:rsid w:val="00850463"/>
    <w:rsid w:val="00852D7F"/>
    <w:rsid w:val="00853A2D"/>
    <w:rsid w:val="00853B55"/>
    <w:rsid w:val="0085594E"/>
    <w:rsid w:val="0085672F"/>
    <w:rsid w:val="00865B13"/>
    <w:rsid w:val="00865C97"/>
    <w:rsid w:val="008679F4"/>
    <w:rsid w:val="0087166E"/>
    <w:rsid w:val="008761E9"/>
    <w:rsid w:val="00876DAE"/>
    <w:rsid w:val="00877221"/>
    <w:rsid w:val="008806D6"/>
    <w:rsid w:val="00883393"/>
    <w:rsid w:val="00883499"/>
    <w:rsid w:val="008847E6"/>
    <w:rsid w:val="00886391"/>
    <w:rsid w:val="00886781"/>
    <w:rsid w:val="008876EC"/>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4873"/>
    <w:rsid w:val="008D5F27"/>
    <w:rsid w:val="008D6732"/>
    <w:rsid w:val="008E17E2"/>
    <w:rsid w:val="008E317E"/>
    <w:rsid w:val="008E6FCD"/>
    <w:rsid w:val="008F006D"/>
    <w:rsid w:val="008F04D0"/>
    <w:rsid w:val="008F073C"/>
    <w:rsid w:val="008F4BA5"/>
    <w:rsid w:val="008F68CB"/>
    <w:rsid w:val="00900573"/>
    <w:rsid w:val="0090447D"/>
    <w:rsid w:val="00911038"/>
    <w:rsid w:val="009111D0"/>
    <w:rsid w:val="009116E9"/>
    <w:rsid w:val="00912BCB"/>
    <w:rsid w:val="00913904"/>
    <w:rsid w:val="00914C1F"/>
    <w:rsid w:val="00916BFC"/>
    <w:rsid w:val="00917431"/>
    <w:rsid w:val="009203C7"/>
    <w:rsid w:val="00920EBD"/>
    <w:rsid w:val="00921428"/>
    <w:rsid w:val="00927264"/>
    <w:rsid w:val="009322C1"/>
    <w:rsid w:val="00934FE5"/>
    <w:rsid w:val="00940E2C"/>
    <w:rsid w:val="0094628B"/>
    <w:rsid w:val="009473D7"/>
    <w:rsid w:val="0094798A"/>
    <w:rsid w:val="0095307E"/>
    <w:rsid w:val="00957D60"/>
    <w:rsid w:val="00960255"/>
    <w:rsid w:val="00960265"/>
    <w:rsid w:val="00960CCC"/>
    <w:rsid w:val="00963301"/>
    <w:rsid w:val="00963355"/>
    <w:rsid w:val="0097161F"/>
    <w:rsid w:val="0097188A"/>
    <w:rsid w:val="00972718"/>
    <w:rsid w:val="00975455"/>
    <w:rsid w:val="00980A93"/>
    <w:rsid w:val="00981929"/>
    <w:rsid w:val="009819FF"/>
    <w:rsid w:val="00983E9C"/>
    <w:rsid w:val="0098514F"/>
    <w:rsid w:val="00986C56"/>
    <w:rsid w:val="00987B87"/>
    <w:rsid w:val="00995481"/>
    <w:rsid w:val="009964E9"/>
    <w:rsid w:val="009A2AF9"/>
    <w:rsid w:val="009A6CB2"/>
    <w:rsid w:val="009A7C7A"/>
    <w:rsid w:val="009B4A17"/>
    <w:rsid w:val="009B53F4"/>
    <w:rsid w:val="009B69F5"/>
    <w:rsid w:val="009C0DF0"/>
    <w:rsid w:val="009C2185"/>
    <w:rsid w:val="009C5F95"/>
    <w:rsid w:val="009C6380"/>
    <w:rsid w:val="009D16B9"/>
    <w:rsid w:val="009D45FC"/>
    <w:rsid w:val="009E1ABB"/>
    <w:rsid w:val="009E63E9"/>
    <w:rsid w:val="009E7C42"/>
    <w:rsid w:val="00A0529F"/>
    <w:rsid w:val="00A1273D"/>
    <w:rsid w:val="00A1372B"/>
    <w:rsid w:val="00A312CB"/>
    <w:rsid w:val="00A32490"/>
    <w:rsid w:val="00A33EA2"/>
    <w:rsid w:val="00A341FA"/>
    <w:rsid w:val="00A36486"/>
    <w:rsid w:val="00A374BB"/>
    <w:rsid w:val="00A377DE"/>
    <w:rsid w:val="00A404CC"/>
    <w:rsid w:val="00A41344"/>
    <w:rsid w:val="00A42A8B"/>
    <w:rsid w:val="00A4704A"/>
    <w:rsid w:val="00A50CF0"/>
    <w:rsid w:val="00A52CAD"/>
    <w:rsid w:val="00A53F6D"/>
    <w:rsid w:val="00A57246"/>
    <w:rsid w:val="00A62485"/>
    <w:rsid w:val="00A6278A"/>
    <w:rsid w:val="00A62B23"/>
    <w:rsid w:val="00A6304D"/>
    <w:rsid w:val="00A63919"/>
    <w:rsid w:val="00A707F6"/>
    <w:rsid w:val="00A74522"/>
    <w:rsid w:val="00A75858"/>
    <w:rsid w:val="00A80B50"/>
    <w:rsid w:val="00A828BD"/>
    <w:rsid w:val="00A84B47"/>
    <w:rsid w:val="00A870EE"/>
    <w:rsid w:val="00A951CF"/>
    <w:rsid w:val="00AA2761"/>
    <w:rsid w:val="00AB0C67"/>
    <w:rsid w:val="00AB6D8A"/>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1443"/>
    <w:rsid w:val="00AF5F3B"/>
    <w:rsid w:val="00AF7BFF"/>
    <w:rsid w:val="00B0522F"/>
    <w:rsid w:val="00B06A93"/>
    <w:rsid w:val="00B1142C"/>
    <w:rsid w:val="00B14A7A"/>
    <w:rsid w:val="00B156C9"/>
    <w:rsid w:val="00B17341"/>
    <w:rsid w:val="00B20245"/>
    <w:rsid w:val="00B214A1"/>
    <w:rsid w:val="00B23F63"/>
    <w:rsid w:val="00B24142"/>
    <w:rsid w:val="00B24C52"/>
    <w:rsid w:val="00B274A3"/>
    <w:rsid w:val="00B317B5"/>
    <w:rsid w:val="00B31C18"/>
    <w:rsid w:val="00B350F7"/>
    <w:rsid w:val="00B37176"/>
    <w:rsid w:val="00B40593"/>
    <w:rsid w:val="00B44B6A"/>
    <w:rsid w:val="00B47323"/>
    <w:rsid w:val="00B53E2D"/>
    <w:rsid w:val="00B54FAB"/>
    <w:rsid w:val="00B555D8"/>
    <w:rsid w:val="00B55652"/>
    <w:rsid w:val="00B57566"/>
    <w:rsid w:val="00B61FA7"/>
    <w:rsid w:val="00B62ED9"/>
    <w:rsid w:val="00B65CAE"/>
    <w:rsid w:val="00B65D86"/>
    <w:rsid w:val="00B67B69"/>
    <w:rsid w:val="00B70776"/>
    <w:rsid w:val="00B71056"/>
    <w:rsid w:val="00B7264C"/>
    <w:rsid w:val="00B735CF"/>
    <w:rsid w:val="00B7633C"/>
    <w:rsid w:val="00B77B1D"/>
    <w:rsid w:val="00B80375"/>
    <w:rsid w:val="00B80CDF"/>
    <w:rsid w:val="00B823E1"/>
    <w:rsid w:val="00B82DB5"/>
    <w:rsid w:val="00B83F78"/>
    <w:rsid w:val="00B905EC"/>
    <w:rsid w:val="00B924BB"/>
    <w:rsid w:val="00B93C59"/>
    <w:rsid w:val="00B9415F"/>
    <w:rsid w:val="00BA02F3"/>
    <w:rsid w:val="00BA2986"/>
    <w:rsid w:val="00BA41E4"/>
    <w:rsid w:val="00BA4BDA"/>
    <w:rsid w:val="00BA730F"/>
    <w:rsid w:val="00BA7EE7"/>
    <w:rsid w:val="00BB32A7"/>
    <w:rsid w:val="00BB37EC"/>
    <w:rsid w:val="00BB4704"/>
    <w:rsid w:val="00BB5BB4"/>
    <w:rsid w:val="00BB7364"/>
    <w:rsid w:val="00BC1895"/>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00FFF"/>
    <w:rsid w:val="00C13E12"/>
    <w:rsid w:val="00C150F5"/>
    <w:rsid w:val="00C15556"/>
    <w:rsid w:val="00C21AA6"/>
    <w:rsid w:val="00C23DB8"/>
    <w:rsid w:val="00C3238B"/>
    <w:rsid w:val="00C349F9"/>
    <w:rsid w:val="00C34D66"/>
    <w:rsid w:val="00C41440"/>
    <w:rsid w:val="00C4147F"/>
    <w:rsid w:val="00C44BA2"/>
    <w:rsid w:val="00C4501C"/>
    <w:rsid w:val="00C6054A"/>
    <w:rsid w:val="00C6132D"/>
    <w:rsid w:val="00C65C07"/>
    <w:rsid w:val="00C666B0"/>
    <w:rsid w:val="00C75364"/>
    <w:rsid w:val="00C81850"/>
    <w:rsid w:val="00C8575B"/>
    <w:rsid w:val="00C95D34"/>
    <w:rsid w:val="00C9728D"/>
    <w:rsid w:val="00C97EAC"/>
    <w:rsid w:val="00CA04B6"/>
    <w:rsid w:val="00CA0D7C"/>
    <w:rsid w:val="00CA16E9"/>
    <w:rsid w:val="00CA1924"/>
    <w:rsid w:val="00CA5D9A"/>
    <w:rsid w:val="00CA66F4"/>
    <w:rsid w:val="00CB084B"/>
    <w:rsid w:val="00CB1B99"/>
    <w:rsid w:val="00CB2039"/>
    <w:rsid w:val="00CB6BF1"/>
    <w:rsid w:val="00CB738C"/>
    <w:rsid w:val="00CC3002"/>
    <w:rsid w:val="00CD1D8C"/>
    <w:rsid w:val="00CD2A18"/>
    <w:rsid w:val="00CD7FBB"/>
    <w:rsid w:val="00CE1AE6"/>
    <w:rsid w:val="00CE1D10"/>
    <w:rsid w:val="00CE2A76"/>
    <w:rsid w:val="00CE2F5B"/>
    <w:rsid w:val="00CE33CC"/>
    <w:rsid w:val="00CE344B"/>
    <w:rsid w:val="00CE5C6E"/>
    <w:rsid w:val="00CF2142"/>
    <w:rsid w:val="00CF35D1"/>
    <w:rsid w:val="00CF5890"/>
    <w:rsid w:val="00CF62C7"/>
    <w:rsid w:val="00D03B86"/>
    <w:rsid w:val="00D03C8F"/>
    <w:rsid w:val="00D04358"/>
    <w:rsid w:val="00D07A37"/>
    <w:rsid w:val="00D10800"/>
    <w:rsid w:val="00D11548"/>
    <w:rsid w:val="00D15727"/>
    <w:rsid w:val="00D224AE"/>
    <w:rsid w:val="00D24641"/>
    <w:rsid w:val="00D33D56"/>
    <w:rsid w:val="00D340B5"/>
    <w:rsid w:val="00D349D8"/>
    <w:rsid w:val="00D40E43"/>
    <w:rsid w:val="00D42847"/>
    <w:rsid w:val="00D45BF0"/>
    <w:rsid w:val="00D46FEC"/>
    <w:rsid w:val="00D530EC"/>
    <w:rsid w:val="00D548C9"/>
    <w:rsid w:val="00D55B7D"/>
    <w:rsid w:val="00D55CC5"/>
    <w:rsid w:val="00D561A1"/>
    <w:rsid w:val="00D562AE"/>
    <w:rsid w:val="00D56F8C"/>
    <w:rsid w:val="00D60AB7"/>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374F"/>
    <w:rsid w:val="00D9634B"/>
    <w:rsid w:val="00D96B4A"/>
    <w:rsid w:val="00D9722D"/>
    <w:rsid w:val="00DA1616"/>
    <w:rsid w:val="00DA3683"/>
    <w:rsid w:val="00DA51DA"/>
    <w:rsid w:val="00DB6605"/>
    <w:rsid w:val="00DB7125"/>
    <w:rsid w:val="00DC072E"/>
    <w:rsid w:val="00DD0FDC"/>
    <w:rsid w:val="00DE0E93"/>
    <w:rsid w:val="00DE2B24"/>
    <w:rsid w:val="00DE47E0"/>
    <w:rsid w:val="00DE7359"/>
    <w:rsid w:val="00DF2272"/>
    <w:rsid w:val="00DF2AC7"/>
    <w:rsid w:val="00DF2FB5"/>
    <w:rsid w:val="00DF52F3"/>
    <w:rsid w:val="00E02099"/>
    <w:rsid w:val="00E03449"/>
    <w:rsid w:val="00E04179"/>
    <w:rsid w:val="00E044D1"/>
    <w:rsid w:val="00E04D40"/>
    <w:rsid w:val="00E10B33"/>
    <w:rsid w:val="00E11697"/>
    <w:rsid w:val="00E2007D"/>
    <w:rsid w:val="00E24112"/>
    <w:rsid w:val="00E24244"/>
    <w:rsid w:val="00E26B8D"/>
    <w:rsid w:val="00E30B78"/>
    <w:rsid w:val="00E30F01"/>
    <w:rsid w:val="00E33035"/>
    <w:rsid w:val="00E33788"/>
    <w:rsid w:val="00E46D3F"/>
    <w:rsid w:val="00E47571"/>
    <w:rsid w:val="00E530E6"/>
    <w:rsid w:val="00E54D29"/>
    <w:rsid w:val="00E55AA3"/>
    <w:rsid w:val="00E571A8"/>
    <w:rsid w:val="00E57611"/>
    <w:rsid w:val="00E64A37"/>
    <w:rsid w:val="00E6517C"/>
    <w:rsid w:val="00E6568F"/>
    <w:rsid w:val="00E67526"/>
    <w:rsid w:val="00E73AEE"/>
    <w:rsid w:val="00E744FA"/>
    <w:rsid w:val="00E7476F"/>
    <w:rsid w:val="00E74AFD"/>
    <w:rsid w:val="00E75CC5"/>
    <w:rsid w:val="00E8028C"/>
    <w:rsid w:val="00E83E9E"/>
    <w:rsid w:val="00E87D0D"/>
    <w:rsid w:val="00E87E97"/>
    <w:rsid w:val="00E90F2F"/>
    <w:rsid w:val="00E9263F"/>
    <w:rsid w:val="00E937E0"/>
    <w:rsid w:val="00E955F5"/>
    <w:rsid w:val="00EA09D6"/>
    <w:rsid w:val="00EA27CF"/>
    <w:rsid w:val="00EA56EE"/>
    <w:rsid w:val="00EB06FD"/>
    <w:rsid w:val="00EB0E10"/>
    <w:rsid w:val="00EC18ED"/>
    <w:rsid w:val="00EC365F"/>
    <w:rsid w:val="00EC43D2"/>
    <w:rsid w:val="00EC529E"/>
    <w:rsid w:val="00EC6912"/>
    <w:rsid w:val="00ED0C07"/>
    <w:rsid w:val="00ED212B"/>
    <w:rsid w:val="00ED2D0E"/>
    <w:rsid w:val="00ED3BD6"/>
    <w:rsid w:val="00ED3CB8"/>
    <w:rsid w:val="00EE0B77"/>
    <w:rsid w:val="00EE2A8C"/>
    <w:rsid w:val="00EE2F3B"/>
    <w:rsid w:val="00EE2FC1"/>
    <w:rsid w:val="00EE4AF3"/>
    <w:rsid w:val="00EF0F21"/>
    <w:rsid w:val="00EF6827"/>
    <w:rsid w:val="00EF6BEF"/>
    <w:rsid w:val="00F0226C"/>
    <w:rsid w:val="00F04CA2"/>
    <w:rsid w:val="00F12C29"/>
    <w:rsid w:val="00F14012"/>
    <w:rsid w:val="00F14704"/>
    <w:rsid w:val="00F202D9"/>
    <w:rsid w:val="00F20E79"/>
    <w:rsid w:val="00F265F7"/>
    <w:rsid w:val="00F351E4"/>
    <w:rsid w:val="00F35A59"/>
    <w:rsid w:val="00F41624"/>
    <w:rsid w:val="00F422B1"/>
    <w:rsid w:val="00F42DEA"/>
    <w:rsid w:val="00F47DF2"/>
    <w:rsid w:val="00F50783"/>
    <w:rsid w:val="00F53583"/>
    <w:rsid w:val="00F55CA8"/>
    <w:rsid w:val="00F56368"/>
    <w:rsid w:val="00F70AEF"/>
    <w:rsid w:val="00F72DA5"/>
    <w:rsid w:val="00F84ABA"/>
    <w:rsid w:val="00F856D7"/>
    <w:rsid w:val="00F85EF9"/>
    <w:rsid w:val="00F94561"/>
    <w:rsid w:val="00F946CE"/>
    <w:rsid w:val="00F96B7C"/>
    <w:rsid w:val="00FA029B"/>
    <w:rsid w:val="00FA0423"/>
    <w:rsid w:val="00FA2AB5"/>
    <w:rsid w:val="00FA72EF"/>
    <w:rsid w:val="00FB00B4"/>
    <w:rsid w:val="00FB21D0"/>
    <w:rsid w:val="00FB6633"/>
    <w:rsid w:val="00FB70DB"/>
    <w:rsid w:val="00FB71A5"/>
    <w:rsid w:val="00FC18F9"/>
    <w:rsid w:val="00FC2BBA"/>
    <w:rsid w:val="00FC575C"/>
    <w:rsid w:val="00FD0393"/>
    <w:rsid w:val="00FD05EB"/>
    <w:rsid w:val="00FD205C"/>
    <w:rsid w:val="00FD351E"/>
    <w:rsid w:val="00FD373C"/>
    <w:rsid w:val="00FE2827"/>
    <w:rsid w:val="00FF017A"/>
    <w:rsid w:val="00FF78B1"/>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68C8C"/>
  <w15:docId w15:val="{D428C992-4C5A-43B2-A91E-F6B56FD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rsid w:val="008301C6"/>
    <w:pPr>
      <w:autoSpaceDE w:val="0"/>
      <w:autoSpaceDN w:val="0"/>
      <w:adjustRightInd w:val="0"/>
    </w:pPr>
    <w:rPr>
      <w:rFonts w:ascii="Arial" w:hAnsi="Arial" w:cs="Arial"/>
      <w:color w:val="000000"/>
      <w:sz w:val="24"/>
      <w:szCs w:val="24"/>
      <w:lang w:bidi="ar-SA"/>
    </w:rPr>
  </w:style>
  <w:style w:type="paragraph" w:customStyle="1" w:styleId="TableParagraph">
    <w:name w:val="Table Paragraph"/>
    <w:basedOn w:val="Normal"/>
    <w:uiPriority w:val="1"/>
    <w:qFormat/>
    <w:rsid w:val="00383F80"/>
    <w:pPr>
      <w:widowControl w:val="0"/>
      <w:autoSpaceDE w:val="0"/>
      <w:autoSpaceDN w:val="0"/>
    </w:pPr>
    <w:rPr>
      <w:rFonts w:ascii="Arial MT" w:eastAsia="Arial MT" w:hAnsi="Arial MT" w:cs="Arial MT"/>
      <w:sz w:val="22"/>
      <w:szCs w:val="22"/>
    </w:rPr>
  </w:style>
  <w:style w:type="table" w:styleId="TableGrid">
    <w:name w:val="Table Grid"/>
    <w:basedOn w:val="TableNormal"/>
    <w:uiPriority w:val="59"/>
    <w:rsid w:val="00281C71"/>
    <w:rPr>
      <w:rFonts w:asciiTheme="minorHAnsi" w:eastAsia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281C71"/>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6086566">
      <w:bodyDiv w:val="1"/>
      <w:marLeft w:val="0"/>
      <w:marRight w:val="0"/>
      <w:marTop w:val="0"/>
      <w:marBottom w:val="0"/>
      <w:divBdr>
        <w:top w:val="none" w:sz="0" w:space="0" w:color="auto"/>
        <w:left w:val="none" w:sz="0" w:space="0" w:color="auto"/>
        <w:bottom w:val="none" w:sz="0" w:space="0" w:color="auto"/>
        <w:right w:val="none" w:sz="0" w:space="0" w:color="auto"/>
      </w:divBdr>
    </w:div>
    <w:div w:id="1308048228">
      <w:bodyDiv w:val="1"/>
      <w:marLeft w:val="0"/>
      <w:marRight w:val="0"/>
      <w:marTop w:val="0"/>
      <w:marBottom w:val="0"/>
      <w:divBdr>
        <w:top w:val="none" w:sz="0" w:space="0" w:color="auto"/>
        <w:left w:val="none" w:sz="0" w:space="0" w:color="auto"/>
        <w:bottom w:val="none" w:sz="0" w:space="0" w:color="auto"/>
        <w:right w:val="none" w:sz="0" w:space="0" w:color="auto"/>
      </w:divBdr>
    </w:div>
    <w:div w:id="1965695694">
      <w:bodyDiv w:val="1"/>
      <w:marLeft w:val="0"/>
      <w:marRight w:val="0"/>
      <w:marTop w:val="0"/>
      <w:marBottom w:val="0"/>
      <w:divBdr>
        <w:top w:val="none" w:sz="0" w:space="0" w:color="auto"/>
        <w:left w:val="none" w:sz="0" w:space="0" w:color="auto"/>
        <w:bottom w:val="none" w:sz="0" w:space="0" w:color="auto"/>
        <w:right w:val="none" w:sz="0" w:space="0" w:color="auto"/>
      </w:divBdr>
    </w:div>
    <w:div w:id="2067557641">
      <w:bodyDiv w:val="1"/>
      <w:marLeft w:val="0"/>
      <w:marRight w:val="0"/>
      <w:marTop w:val="0"/>
      <w:marBottom w:val="0"/>
      <w:divBdr>
        <w:top w:val="none" w:sz="0" w:space="0" w:color="auto"/>
        <w:left w:val="none" w:sz="0" w:space="0" w:color="auto"/>
        <w:bottom w:val="none" w:sz="0" w:space="0" w:color="auto"/>
        <w:right w:val="none" w:sz="0" w:space="0" w:color="auto"/>
      </w:divBdr>
    </w:div>
    <w:div w:id="2077581036">
      <w:bodyDiv w:val="1"/>
      <w:marLeft w:val="0"/>
      <w:marRight w:val="0"/>
      <w:marTop w:val="0"/>
      <w:marBottom w:val="0"/>
      <w:divBdr>
        <w:top w:val="none" w:sz="0" w:space="0" w:color="auto"/>
        <w:left w:val="none" w:sz="0" w:space="0" w:color="auto"/>
        <w:bottom w:val="none" w:sz="0" w:space="0" w:color="auto"/>
        <w:right w:val="none" w:sz="0" w:space="0" w:color="auto"/>
      </w:divBdr>
    </w:div>
    <w:div w:id="2137984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4+8VdYy6UZ8yGnYd6l8YCp2eFPg+cAE6LJBPTBg4i8k=</DigestValue>
    </Reference>
    <Reference Type="http://www.w3.org/2000/09/xmldsig#Object" URI="#idOfficeObject">
      <DigestMethod Algorithm="http://www.w3.org/2001/04/xmlenc#sha256"/>
      <DigestValue>FMqTOQvAKYcorUM+d1D/8CB6wvQ8vYL34+Qw4tkeufQ=</DigestValue>
    </Reference>
    <Reference Type="http://uri.etsi.org/01903#SignedProperties" URI="#idSignedProperties">
      <Transforms>
        <Transform Algorithm="http://www.w3.org/TR/2001/REC-xml-c14n-20010315"/>
      </Transforms>
      <DigestMethod Algorithm="http://www.w3.org/2001/04/xmlenc#sha256"/>
      <DigestValue>DT7APUvf3qpZQD2BDinS55X/KncmQcnttA1BUB66ZUs=</DigestValue>
    </Reference>
    <Reference Type="http://www.w3.org/2000/09/xmldsig#Object" URI="#idValidSigLnImg">
      <DigestMethod Algorithm="http://www.w3.org/2001/04/xmlenc#sha256"/>
      <DigestValue>sxUnS3gEBhnSdqDiSsQ20PvrnbA5ME7df7mere9bMGY=</DigestValue>
    </Reference>
    <Reference Type="http://www.w3.org/2000/09/xmldsig#Object" URI="#idInvalidSigLnImg">
      <DigestMethod Algorithm="http://www.w3.org/2001/04/xmlenc#sha256"/>
      <DigestValue>YwO8BbkwF8z6kgYdAis/ONTNdCjLcsypkjKR29QPabY=</DigestValue>
    </Reference>
  </SignedInfo>
  <SignatureValue>bLvUErVr+j60oCdNzlTF5rQ+jVsbG1+GzMaN96L13cD9K59cE4TnYqd2+vXhn9TczleuOiYORh7B
q3jzNPgWp4U3UdDSGb6PSeyr7qI6CytvR4XXT/duCeTMgsbY6IhdCnjq19qSSRdiPLy43WR8AygG
XPu2PWnOGBtNts/VNCWLqc6YsY2jtXWb0GJj6rxLHDMYIA5vQmouRIJEmSgpvgds9RkU89NRdIUZ
stHUCgb9CzZtSpQ27mK09M33+mzI6kI68Gmk0OQSmlVz4Rh4JfMy4UrUBW3gz+OyepNGTOwzt16D
gC2DMH16T9i8nu87p/9h5Y7nbCgt992XfA0gPg==</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/PVAF5FF+ceOlUrp11JFtz/96IvR4+76W3EC8mp0I88=</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bxjScHWLsyCYmyw/9MR71f+03curoJ+v3iyRv37AQtw=</DigestValue>
      </Reference>
      <Reference URI="/word/endnotes.xml?ContentType=application/vnd.openxmlformats-officedocument.wordprocessingml.endnotes+xml">
        <DigestMethod Algorithm="http://www.w3.org/2001/04/xmlenc#sha256"/>
        <DigestValue>7snihBdUegi3F/792Wd7AWQvcH44MuIcXx21ZH98CxU=</DigestValue>
      </Reference>
      <Reference URI="/word/fontTable.xml?ContentType=application/vnd.openxmlformats-officedocument.wordprocessingml.fontTable+xml">
        <DigestMethod Algorithm="http://www.w3.org/2001/04/xmlenc#sha256"/>
        <DigestValue>2t6ocWcqKAbTotb9u9CtKdFVsqOaXkTLtaxMXXH7GwQ=</DigestValue>
      </Reference>
      <Reference URI="/word/footer1.xml?ContentType=application/vnd.openxmlformats-officedocument.wordprocessingml.footer+xml">
        <DigestMethod Algorithm="http://www.w3.org/2001/04/xmlenc#sha256"/>
        <DigestValue>tvj1zuBf0/jx50Mp/Zm/D01pgpxvKEeepfT0D8rUzc8=</DigestValue>
      </Reference>
      <Reference URI="/word/footer2.xml?ContentType=application/vnd.openxmlformats-officedocument.wordprocessingml.footer+xml">
        <DigestMethod Algorithm="http://www.w3.org/2001/04/xmlenc#sha256"/>
        <DigestValue>59RNar199ikU/qN87UtzKOYwoIcLXP9UnedlKNKtYrY=</DigestValue>
      </Reference>
      <Reference URI="/word/footnotes.xml?ContentType=application/vnd.openxmlformats-officedocument.wordprocessingml.footnotes+xml">
        <DigestMethod Algorithm="http://www.w3.org/2001/04/xmlenc#sha256"/>
        <DigestValue>CoSnDbJYVtTxZGSWU7CDWOrCXGcET7gM1ZL6DS43H5E=</DigestValue>
      </Reference>
      <Reference URI="/word/header1.xml?ContentType=application/vnd.openxmlformats-officedocument.wordprocessingml.header+xml">
        <DigestMethod Algorithm="http://www.w3.org/2001/04/xmlenc#sha256"/>
        <DigestValue>+TEY91F+r5B+9kLAGBBoLg1TZDO52pFzGdJUfRXEtSo=</DigestValue>
      </Reference>
      <Reference URI="/word/media/image1.emf?ContentType=image/x-emf">
        <DigestMethod Algorithm="http://www.w3.org/2001/04/xmlenc#sha256"/>
        <DigestValue>7n+oG7OZUSrCYHoOEkLin0DNYvmRK3eegG9m0+XnE5Y=</DigestValue>
      </Reference>
      <Reference URI="/word/numbering.xml?ContentType=application/vnd.openxmlformats-officedocument.wordprocessingml.numbering+xml">
        <DigestMethod Algorithm="http://www.w3.org/2001/04/xmlenc#sha256"/>
        <DigestValue>L6JDxqJ4WWsT+qKGkc8k7582PRQ38RIrbkZ0KRZBMYA=</DigestValue>
      </Reference>
      <Reference URI="/word/settings.xml?ContentType=application/vnd.openxmlformats-officedocument.wordprocessingml.settings+xml">
        <DigestMethod Algorithm="http://www.w3.org/2001/04/xmlenc#sha256"/>
        <DigestValue>DD72OcGOgp4HtnmPQ5qIwYn3kBw5y7vAWPrRPKRdeUQ=</DigestValue>
      </Reference>
      <Reference URI="/word/styles.xml?ContentType=application/vnd.openxmlformats-officedocument.wordprocessingml.styles+xml">
        <DigestMethod Algorithm="http://www.w3.org/2001/04/xmlenc#sha256"/>
        <DigestValue>6Yu0j0vlwlxH0t+zOnYpyLy+EIEHGGfsHSeyU6NM8jg=</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CwUD731XUAXAiB9TF/dSZvMW34PdzGE9Xv7zzroyUXA=</DigestValue>
      </Reference>
    </Manifest>
    <SignatureProperties>
      <SignatureProperty Id="idSignatureTime" Target="#idPackageSignature">
        <mdssi:SignatureTime xmlns:mdssi="http://schemas.openxmlformats.org/package/2006/digital-signature">
          <mdssi:Format>YYYY-MM-DDThh:mm:ssTZD</mdssi:Format>
          <mdssi:Value>2024-09-23T05:13:53Z</mdssi:Value>
        </mdssi:SignatureTime>
      </SignatureProperty>
    </SignatureProperties>
  </Object>
  <Object Id="idOfficeObject">
    <SignatureProperties>
      <SignatureProperty Id="idOfficeV1Details" Target="#idPackageSignature">
        <SignatureInfoV1 xmlns="http://schemas.microsoft.com/office/2006/digsig">
          <SetupID>{E3D8A155-08D2-4A73-9B98-17BD3E8E87A0}</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16.0.17928/26</OfficeVersion>
          <ApplicationVersion>16.0.17928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2024-09-23T05:13:53Z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zAC0AMAA5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NH8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EfT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Mc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705E6-283C-405C-A4A5-680363D9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subject/>
  <dc:creator>MR BHATIA</dc:creator>
  <cp:keywords/>
  <dc:description/>
  <cp:lastModifiedBy>Samrat Jain {सम्राट जैन}</cp:lastModifiedBy>
  <cp:revision>146</cp:revision>
  <cp:lastPrinted>2024-05-02T11:32:00Z</cp:lastPrinted>
  <dcterms:created xsi:type="dcterms:W3CDTF">2022-08-26T05:34:00Z</dcterms:created>
  <dcterms:modified xsi:type="dcterms:W3CDTF">2024-09-23T05:13:00Z</dcterms:modified>
</cp:coreProperties>
</file>